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545836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bookmarkStart w:id="1" w:name="_GoBack"/>
      <w:r w:rsidRPr="00545836">
        <w:rPr>
          <w:rFonts w:ascii="Times New Roman" w:hAnsi="Times New Roman" w:cs="Times New Roman"/>
          <w:b/>
          <w:bCs/>
          <w:sz w:val="24"/>
          <w:szCs w:val="24"/>
        </w:rPr>
        <w:t>28 ноября 2013 г. N 1084</w:t>
      </w:r>
      <w:bookmarkEnd w:id="1"/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>О ПОРЯДКЕ ВЕДЕНИЯ РЕЕСТРА КОНТРАКТОВ,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>ЗАКЛЮЧЕННЫХ ЗАКАЗЧИКАМИ, И РЕЕСТРА КОНТРАКТОВ, СОДЕРЖАЩЕГО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>СВЕДЕНИЯ, СОСТАВЛЯЮЩИЕ ГОСУДАРСТВЕННУЮ ТАЙНУ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45836">
          <w:rPr>
            <w:rFonts w:ascii="Times New Roman" w:hAnsi="Times New Roman" w:cs="Times New Roman"/>
            <w:sz w:val="24"/>
            <w:szCs w:val="24"/>
          </w:rPr>
          <w:t>частями 6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45836">
          <w:rPr>
            <w:rFonts w:ascii="Times New Roman" w:hAnsi="Times New Roman" w:cs="Times New Roman"/>
            <w:sz w:val="24"/>
            <w:szCs w:val="24"/>
          </w:rPr>
          <w:t>7 статьи 103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0" w:history="1">
        <w:r w:rsidRPr="0054583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5" w:history="1">
        <w:r w:rsidRPr="0054583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содержащего сведения, составляющие государственную тайну.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Федеральным казначейством включаются с 1 по 31 января 2014 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услуг, сформированном в порядке, действовавшем до дня вступления в силу Федерального </w:t>
      </w:r>
      <w:hyperlink r:id="rId7" w:history="1">
        <w:r w:rsidRPr="005458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и муниципальных нужд";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36">
        <w:rPr>
          <w:rFonts w:ascii="Times New Roman" w:hAnsi="Times New Roman" w:cs="Times New Roman"/>
          <w:sz w:val="24"/>
          <w:szCs w:val="24"/>
        </w:rPr>
        <w:t>в реестры контрактов, содержащие сведения, составляющие государственную тайну, включаются соответственно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г. государственных или муниципальных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 нужд, которые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включают сведения, составляющие государственную тайну, сформированные в порядке, действовавшем до дня вступления в силу Федерального </w:t>
      </w:r>
      <w:hyperlink r:id="rId8" w:history="1">
        <w:r w:rsidRPr="005458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с соблюдением требований законодательства Российской Федерации о защите государственной тайны;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до ввода в эксплуатацию единой информационной системы в сфере закупок размещение реестра контрактов, заключенных заказчиками,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контрактов, заключенных заказчиками, в порядке, определяемом Федеральным казначейством.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Министерству финансов Российской Федерации установить порядок и формы направления заказчиками до 1 июля 2014 г. информации и документов, предусмотренных </w:t>
      </w:r>
      <w:hyperlink w:anchor="Par43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и сведений, предусмотренных </w:t>
      </w:r>
      <w:hyperlink w:anchor="Par121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содержащего сведения, составляющие государственную тайну, утвержденных настоящим постановлением, а также структуру уникального номера, который до 1 июля 2014 г. присваивается реестровой записи в соответствии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91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и </w:t>
      </w:r>
      <w:hyperlink w:anchor="Par157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содержащего сведения, составляющие государственную тайну.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lastRenderedPageBreak/>
        <w:t>4. Признать утратившими силу: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458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июля 2007 г. N 491 "Об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тайну" (Собрание законодательства Российской Федерации, 2007, N 32, ст. 4149);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458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2010 г. N 1191 "Об утверждении Положения о ведении реестра государственных и муниципальных контрактов, а также гражданск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реестр" (Собрание законодательства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Российской Федерации, 2011, N 4, ст. 604);</w:t>
      </w:r>
      <w:proofErr w:type="gramEnd"/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45836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 ноября 2011 г. N 881 "О порядке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N 46, ст. 6505).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54583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января 2014 г., за исключением положений, для которых установлены иные сроки вступления в силу.</w:t>
      </w:r>
    </w:p>
    <w:bookmarkStart w:id="3" w:name="Par24"/>
    <w:bookmarkEnd w:id="3"/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fldChar w:fldCharType="begin"/>
      </w:r>
      <w:r w:rsidRPr="00545836">
        <w:rPr>
          <w:rFonts w:ascii="Times New Roman" w:hAnsi="Times New Roman" w:cs="Times New Roman"/>
          <w:sz w:val="24"/>
          <w:szCs w:val="24"/>
        </w:rPr>
        <w:instrText xml:space="preserve">HYPERLINK \l Par59  </w:instrText>
      </w:r>
      <w:r w:rsidRPr="0054583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Подпункт "м" пункта 2</w:t>
      </w:r>
      <w:r w:rsidRPr="00545836">
        <w:rPr>
          <w:rFonts w:ascii="Times New Roman" w:hAnsi="Times New Roman" w:cs="Times New Roman"/>
          <w:sz w:val="24"/>
          <w:szCs w:val="24"/>
        </w:rPr>
        <w:fldChar w:fldCharType="end"/>
      </w:r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" w:history="1">
        <w:r w:rsidRPr="00545836">
          <w:rPr>
            <w:rFonts w:ascii="Times New Roman" w:hAnsi="Times New Roman" w:cs="Times New Roman"/>
            <w:sz w:val="24"/>
            <w:szCs w:val="24"/>
          </w:rPr>
          <w:t>пункт 13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9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 "в" пункта 14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 (за исключением проверки соответствия объекта закупки наименованию товара, работы, услуги, указанному в каталоге товаров, работ, услуг для обеспечения государственных и муниципальных нужд), а также </w:t>
      </w:r>
      <w:hyperlink w:anchor="Par136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 "л" пункта 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содержащего сведения, составляющие государственную тайну, вступают в силу с 1 января 2016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>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9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 "в" пункта 14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в части проверки соответствия объекта закупки наименованию товара, работы, услуги, указанному в каталоге товаров, работ, услуг для обеспечения государственных и муниципальных нужд, вступает в силу с 1 января 2017 г.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Д.МЕДВЕДЕВ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545836">
        <w:rPr>
          <w:rFonts w:ascii="Times New Roman" w:hAnsi="Times New Roman" w:cs="Times New Roman"/>
          <w:sz w:val="24"/>
          <w:szCs w:val="24"/>
        </w:rPr>
        <w:t>Утверждены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от 28 ноября 2013 г. N 1084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40"/>
      <w:bookmarkEnd w:id="5"/>
      <w:r w:rsidRPr="00545836">
        <w:rPr>
          <w:rFonts w:ascii="Times New Roman" w:hAnsi="Times New Roman" w:cs="Times New Roman"/>
          <w:b/>
          <w:bCs/>
          <w:sz w:val="24"/>
          <w:szCs w:val="24"/>
        </w:rPr>
        <w:t>ПРАВИЛА ВЕДЕНИЯ РЕЕСТРА КОНТРАКТОВ, ЗАКЛЮЧЕННЫХ ЗАКАЗЧИКАМИ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ведения реестра контрактов, заключенных заказчиками (далее - реестр контрактов),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3"/>
      <w:bookmarkEnd w:id="6"/>
      <w:r w:rsidRPr="00545836">
        <w:rPr>
          <w:rFonts w:ascii="Times New Roman" w:hAnsi="Times New Roman" w:cs="Times New Roman"/>
          <w:sz w:val="24"/>
          <w:szCs w:val="24"/>
        </w:rPr>
        <w:t xml:space="preserve">2. В реестр контрактов включаются следующие информация и документы, установленные </w:t>
      </w:r>
      <w:hyperlink r:id="rId12" w:history="1">
        <w:r w:rsidRPr="00545836">
          <w:rPr>
            <w:rFonts w:ascii="Times New Roman" w:hAnsi="Times New Roman" w:cs="Times New Roman"/>
            <w:sz w:val="24"/>
            <w:szCs w:val="24"/>
          </w:rPr>
          <w:t>частью 2 статьи 103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</w:t>
      </w:r>
      <w:r w:rsidRPr="00545836">
        <w:rPr>
          <w:rFonts w:ascii="Times New Roman" w:hAnsi="Times New Roman" w:cs="Times New Roman"/>
          <w:sz w:val="24"/>
          <w:szCs w:val="24"/>
        </w:rPr>
        <w:lastRenderedPageBreak/>
        <w:t>работ, услуг для обеспечения государственных и муниципальных нужд" (далее соответственно - Федеральный закон, информация и документы):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4"/>
      <w:bookmarkEnd w:id="7"/>
      <w:r w:rsidRPr="00545836">
        <w:rPr>
          <w:rFonts w:ascii="Times New Roman" w:hAnsi="Times New Roman" w:cs="Times New Roman"/>
          <w:sz w:val="24"/>
          <w:szCs w:val="24"/>
        </w:rPr>
        <w:t>а) наименование заказчика;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5"/>
      <w:bookmarkEnd w:id="8"/>
      <w:r w:rsidRPr="00545836">
        <w:rPr>
          <w:rFonts w:ascii="Times New Roman" w:hAnsi="Times New Roman" w:cs="Times New Roman"/>
          <w:sz w:val="24"/>
          <w:szCs w:val="24"/>
        </w:rPr>
        <w:t>б) источник финансирования;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в) способ определения поставщика (подрядчика, исполнителя);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г)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545836">
        <w:rPr>
          <w:rFonts w:ascii="Times New Roman" w:hAnsi="Times New Roman" w:cs="Times New Roman"/>
          <w:sz w:val="24"/>
          <w:szCs w:val="24"/>
        </w:rPr>
        <w:t>д) дата заключения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545836">
        <w:rPr>
          <w:rFonts w:ascii="Times New Roman" w:hAnsi="Times New Roman" w:cs="Times New Roman"/>
          <w:sz w:val="24"/>
          <w:szCs w:val="24"/>
        </w:rPr>
        <w:t>е)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"/>
      <w:bookmarkEnd w:id="11"/>
      <w:proofErr w:type="gramStart"/>
      <w:r w:rsidRPr="00545836">
        <w:rPr>
          <w:rFonts w:ascii="Times New Roman" w:hAnsi="Times New Roman" w:cs="Times New Roman"/>
          <w:sz w:val="24"/>
          <w:szCs w:val="24"/>
        </w:rP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>, художественное или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836">
        <w:rPr>
          <w:rFonts w:ascii="Times New Roman" w:hAnsi="Times New Roman" w:cs="Times New Roman"/>
          <w:sz w:val="24"/>
          <w:szCs w:val="24"/>
        </w:rPr>
        <w:t>фотофондов</w:t>
      </w:r>
      <w:proofErr w:type="spellEnd"/>
      <w:r w:rsidRPr="00545836">
        <w:rPr>
          <w:rFonts w:ascii="Times New Roman" w:hAnsi="Times New Roman" w:cs="Times New Roman"/>
          <w:sz w:val="24"/>
          <w:szCs w:val="24"/>
        </w:rPr>
        <w:t xml:space="preserve"> и аналогичных фондов;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"/>
      <w:bookmarkEnd w:id="12"/>
      <w:r w:rsidRPr="00545836">
        <w:rPr>
          <w:rFonts w:ascii="Times New Roman" w:hAnsi="Times New Roman" w:cs="Times New Roman"/>
          <w:sz w:val="24"/>
          <w:szCs w:val="24"/>
        </w:rPr>
        <w:t>з) информация об изменении контракта с указанием условий контракта, которые были изменены;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2"/>
      <w:bookmarkEnd w:id="13"/>
      <w:r w:rsidRPr="00545836">
        <w:rPr>
          <w:rFonts w:ascii="Times New Roman" w:hAnsi="Times New Roman" w:cs="Times New Roman"/>
          <w:sz w:val="24"/>
          <w:szCs w:val="24"/>
        </w:rPr>
        <w:t>и) копия заключенного контракта, подписанная усиленной неквалифицированной электронной подписью заказчика;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"/>
      <w:bookmarkEnd w:id="14"/>
      <w:r w:rsidRPr="00545836">
        <w:rPr>
          <w:rFonts w:ascii="Times New Roman" w:hAnsi="Times New Roman" w:cs="Times New Roman"/>
          <w:sz w:val="24"/>
          <w:szCs w:val="24"/>
        </w:rPr>
        <w:t>к)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"/>
      <w:bookmarkEnd w:id="15"/>
      <w:r w:rsidRPr="00545836">
        <w:rPr>
          <w:rFonts w:ascii="Times New Roman" w:hAnsi="Times New Roman" w:cs="Times New Roman"/>
          <w:sz w:val="24"/>
          <w:szCs w:val="24"/>
        </w:rPr>
        <w:t>л) информация о расторжении контракта с указанием оснований его расторжения;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9"/>
      <w:bookmarkEnd w:id="16"/>
      <w:r w:rsidRPr="00545836">
        <w:rPr>
          <w:rFonts w:ascii="Times New Roman" w:hAnsi="Times New Roman" w:cs="Times New Roman"/>
          <w:sz w:val="24"/>
          <w:szCs w:val="24"/>
        </w:rPr>
        <w:t>м) идентификационный код закупки;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"/>
      <w:bookmarkEnd w:id="17"/>
      <w:r w:rsidRPr="00545836">
        <w:rPr>
          <w:rFonts w:ascii="Times New Roman" w:hAnsi="Times New Roman" w:cs="Times New Roman"/>
          <w:sz w:val="24"/>
          <w:szCs w:val="24"/>
        </w:rPr>
        <w:t>н) документ о приемке (в случае принятия решения о приемке поставленного товара, выполненной работы, оказанной услуги);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"/>
      <w:bookmarkEnd w:id="18"/>
      <w:r w:rsidRPr="00545836">
        <w:rPr>
          <w:rFonts w:ascii="Times New Roman" w:hAnsi="Times New Roman" w:cs="Times New Roman"/>
          <w:sz w:val="24"/>
          <w:szCs w:val="24"/>
        </w:rPr>
        <w:t xml:space="preserve">о) решение врачебной комиссии, предусмотренное </w:t>
      </w:r>
      <w:hyperlink r:id="rId13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7 части 2 статьи 83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28 части 1 статьи 93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3. В реестр контрактов не включается информация о контрактах, заключенных в соответствии с </w:t>
      </w:r>
      <w:hyperlink r:id="rId15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45836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4. Информация и документы, включенные в реестр контрактов, хранятся в порядке, определенном в соответствии с законодательством Российской Федерации об архивном деле.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5. Положения настоящих Правил распространяются на юридические лица, на которые при осуществлении ими закупок в соответствии с </w:t>
      </w:r>
      <w:hyperlink r:id="rId17" w:history="1">
        <w:r w:rsidRPr="0054583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 распространяются положения Федерального </w:t>
      </w:r>
      <w:hyperlink r:id="rId18" w:history="1">
        <w:r w:rsidRPr="005458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836">
        <w:rPr>
          <w:rFonts w:ascii="Times New Roman" w:hAnsi="Times New Roman" w:cs="Times New Roman"/>
          <w:sz w:val="24"/>
          <w:szCs w:val="24"/>
        </w:rPr>
        <w:t>, установленные для заказчиков.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</w:t>
      </w:r>
      <w:hyperlink r:id="rId19" w:history="1">
        <w:r w:rsidRPr="00545836">
          <w:rPr>
            <w:rFonts w:ascii="Times New Roman" w:hAnsi="Times New Roman" w:cs="Times New Roman"/>
            <w:sz w:val="24"/>
            <w:szCs w:val="24"/>
          </w:rPr>
          <w:t>части 5 статьи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закона, определены условия о представлении такими лицами информации и документов, подлежащих включению в реестр контрактов, положения настоящих Правил распространяются на указанные юридические лица.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Юридические лица, указанные в </w:t>
      </w:r>
      <w:hyperlink r:id="rId20" w:history="1">
        <w:r w:rsidRPr="00545836">
          <w:rPr>
            <w:rFonts w:ascii="Times New Roman" w:hAnsi="Times New Roman" w:cs="Times New Roman"/>
            <w:sz w:val="24"/>
            <w:szCs w:val="24"/>
          </w:rPr>
          <w:t>части 6 статьи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 информацию и документы,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21" w:history="1">
        <w:r w:rsidRPr="005458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Российской Федерации или иными нормативными правовыми актами, регулирующими бюджетные правоотношения, указанными органами на основании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соглашений.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lastRenderedPageBreak/>
        <w:t xml:space="preserve">6. Ведение реестра контрактов осуществляется Федеральным казначейством путем формирования или изменения реестровых записей, в которые включаются информация и документы, представляемые заказчиками, определенными </w:t>
      </w:r>
      <w:hyperlink r:id="rId22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7 статьи 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закона, в соответствии с настоящими Правилами.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7. Ведение реестра контрактов осуществляется в электронном виде.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8.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9. При ведении реестра контрактов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2"/>
      <w:bookmarkEnd w:id="19"/>
      <w:r w:rsidRPr="00545836">
        <w:rPr>
          <w:rFonts w:ascii="Times New Roman" w:hAnsi="Times New Roman" w:cs="Times New Roman"/>
          <w:sz w:val="24"/>
          <w:szCs w:val="24"/>
        </w:rPr>
        <w:t>10. Предусмотренные настоящими Правилами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3"/>
      <w:bookmarkEnd w:id="20"/>
      <w:r w:rsidRPr="00545836">
        <w:rPr>
          <w:rFonts w:ascii="Times New Roman" w:hAnsi="Times New Roman" w:cs="Times New Roman"/>
          <w:sz w:val="24"/>
          <w:szCs w:val="24"/>
        </w:rPr>
        <w:t>11.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4"/>
      <w:bookmarkEnd w:id="21"/>
      <w:r w:rsidRPr="00545836">
        <w:rPr>
          <w:rFonts w:ascii="Times New Roman" w:hAnsi="Times New Roman" w:cs="Times New Roman"/>
          <w:sz w:val="24"/>
          <w:szCs w:val="24"/>
        </w:rPr>
        <w:t>12. В целях ведения реестра контрактов заказчик формирует и направляет в Федеральное казначейство: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заключения контракта - информацию и документы, указанные в </w:t>
      </w:r>
      <w:hyperlink w:anchor="Par44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0" w:history="1">
        <w:r w:rsidRPr="00545836">
          <w:rPr>
            <w:rFonts w:ascii="Times New Roman" w:hAnsi="Times New Roman" w:cs="Times New Roman"/>
            <w:sz w:val="24"/>
            <w:szCs w:val="24"/>
          </w:rPr>
          <w:t>"ж"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545836">
          <w:rPr>
            <w:rFonts w:ascii="Times New Roman" w:hAnsi="Times New Roman" w:cs="Times New Roman"/>
            <w:sz w:val="24"/>
            <w:szCs w:val="24"/>
          </w:rPr>
          <w:t>"и"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545836">
          <w:rPr>
            <w:rFonts w:ascii="Times New Roman" w:hAnsi="Times New Roman" w:cs="Times New Roman"/>
            <w:sz w:val="24"/>
            <w:szCs w:val="24"/>
          </w:rPr>
          <w:t>"м"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1" w:history="1">
        <w:r w:rsidRPr="00545836">
          <w:rPr>
            <w:rFonts w:ascii="Times New Roman" w:hAnsi="Times New Roman" w:cs="Times New Roman"/>
            <w:sz w:val="24"/>
            <w:szCs w:val="24"/>
          </w:rPr>
          <w:t>"о" пункта 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w:anchor="Par51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подпунктах "з"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545836">
          <w:rPr>
            <w:rFonts w:ascii="Times New Roman" w:hAnsi="Times New Roman" w:cs="Times New Roman"/>
            <w:sz w:val="24"/>
            <w:szCs w:val="24"/>
          </w:rPr>
          <w:t>"к"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545836">
          <w:rPr>
            <w:rFonts w:ascii="Times New Roman" w:hAnsi="Times New Roman" w:cs="Times New Roman"/>
            <w:sz w:val="24"/>
            <w:szCs w:val="24"/>
          </w:rPr>
          <w:t>"л"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" w:history="1">
        <w:r w:rsidRPr="00545836">
          <w:rPr>
            <w:rFonts w:ascii="Times New Roman" w:hAnsi="Times New Roman" w:cs="Times New Roman"/>
            <w:sz w:val="24"/>
            <w:szCs w:val="24"/>
          </w:rPr>
          <w:t>"н" пункта 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1"/>
      <w:bookmarkEnd w:id="22"/>
      <w:r w:rsidRPr="0054583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соответствия идентификационного кода закупки и объема финансового обеспечения для осуществления данной закупки (цены контракта или ее значения), указанных в них, идентификационному коду закупки и условиям о цене контракта, указанным в контракте, или наличия подтверждения органами управления государственными внебюджетными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фондами, финансовыми органами субъектов Российской Федерации или муниципальных образований (далее - финансовый орган) о таком соответствии в отношении информации и документов, направляемых соответствующими заказчиками, если полномочия по контролю на основании </w:t>
      </w:r>
      <w:hyperlink r:id="rId23" w:history="1">
        <w:r w:rsidRPr="00545836">
          <w:rPr>
            <w:rFonts w:ascii="Times New Roman" w:hAnsi="Times New Roman" w:cs="Times New Roman"/>
            <w:sz w:val="24"/>
            <w:szCs w:val="24"/>
          </w:rPr>
          <w:t>части 7 статьи 99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 не переданы органами управления государственными внебюджетными фондами, финансовым органом Федеральному казначейству. Подтверждение осуществляется органами управления государственными внебюджетными фондами, финансовым органом в порядке, установленном Федеральным казначейством.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2"/>
      <w:bookmarkEnd w:id="23"/>
      <w:r w:rsidRPr="00545836">
        <w:rPr>
          <w:rFonts w:ascii="Times New Roman" w:hAnsi="Times New Roman" w:cs="Times New Roman"/>
          <w:sz w:val="24"/>
          <w:szCs w:val="24"/>
        </w:rPr>
        <w:t>14. Федеральное казначейство в течение 3 рабочих дней со дня получения от заказчика информации и документов проверяет, в том числе с использованием программно-аппаратных средств: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а) наличие информации и документов, предусмотренных </w:t>
      </w:r>
      <w:hyperlink w:anchor="Par74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б) осуществление формирования и направления информации и документов в соответствии с </w:t>
      </w:r>
      <w:hyperlink w:anchor="Par72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" w:history="1">
        <w:r w:rsidRPr="0054583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1" w:history="1">
        <w:r w:rsidRPr="0054583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9"/>
      <w:bookmarkEnd w:id="24"/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в) соответствие информации, указанной в </w:t>
      </w:r>
      <w:hyperlink w:anchor="Par44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545836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545836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545836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(в части наименования объекта закупки, срока исполнения контракта), </w:t>
      </w:r>
      <w:hyperlink w:anchor="Par50" w:history="1">
        <w:r w:rsidRPr="00545836">
          <w:rPr>
            <w:rFonts w:ascii="Times New Roman" w:hAnsi="Times New Roman" w:cs="Times New Roman"/>
            <w:sz w:val="24"/>
            <w:szCs w:val="24"/>
          </w:rPr>
          <w:t>"ж"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(в части наименования юридического лица, фамилии, имени, отчества (при наличии) физического лица, </w:t>
      </w:r>
      <w:r w:rsidRPr="00545836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идентификационного номера налогоплательщика поставщика (подрядчика, исполнителя), </w:t>
      </w:r>
      <w:hyperlink w:anchor="Par51" w:history="1">
        <w:r w:rsidRPr="00545836">
          <w:rPr>
            <w:rFonts w:ascii="Times New Roman" w:hAnsi="Times New Roman" w:cs="Times New Roman"/>
            <w:sz w:val="24"/>
            <w:szCs w:val="24"/>
          </w:rPr>
          <w:t>"з"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545836">
          <w:rPr>
            <w:rFonts w:ascii="Times New Roman" w:hAnsi="Times New Roman" w:cs="Times New Roman"/>
            <w:sz w:val="24"/>
            <w:szCs w:val="24"/>
          </w:rPr>
          <w:t>"к"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545836">
          <w:rPr>
            <w:rFonts w:ascii="Times New Roman" w:hAnsi="Times New Roman" w:cs="Times New Roman"/>
            <w:sz w:val="24"/>
            <w:szCs w:val="24"/>
          </w:rPr>
          <w:t>"л" пункта 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условиям контракта (изменениям, внесенным в контракт), а в части объекта закупки, указанного в </w:t>
      </w:r>
      <w:hyperlink w:anchor="Par49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подпункте "е</w:t>
        </w:r>
        <w:proofErr w:type="gramEnd"/>
        <w:r w:rsidRPr="00545836">
          <w:rPr>
            <w:rFonts w:ascii="Times New Roman" w:hAnsi="Times New Roman" w:cs="Times New Roman"/>
            <w:sz w:val="24"/>
            <w:szCs w:val="24"/>
          </w:rPr>
          <w:t>" пункта 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нужд.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При этом осуществляется проверка непротиворечивости содержащихся в представленных информации и документах данных друг другу, а также условиям принимаемого (принятого) к учету бюджетного обязательства получателя средств федерального бюджета, в случае представления информации об изменении контракта - информации, размещенной ранее в реестре контрактов, за исключением изменяемой информации.</w:t>
      </w:r>
      <w:proofErr w:type="gramEnd"/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15. При положительном результате проверки, предусмотренной </w:t>
      </w:r>
      <w:hyperlink w:anchor="Par81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2" w:history="1">
        <w:r w:rsidRPr="0054583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Федеральное казначейство формирует реестровую запись, в которую включаются информация и документы, подлежащие включению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1"/>
      <w:bookmarkEnd w:id="25"/>
      <w:r w:rsidRPr="00545836">
        <w:rPr>
          <w:rFonts w:ascii="Times New Roman" w:hAnsi="Times New Roman" w:cs="Times New Roman"/>
          <w:sz w:val="24"/>
          <w:szCs w:val="24"/>
        </w:rPr>
        <w:t>16. Реестровой записи присваивается уникальный номер, который содержит в том числе: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год формирования реестровой записи;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идентификационный код заказчика;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17. В случае представления заказчиком информации и документов об изменении,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порядке, указанном в </w:t>
      </w:r>
      <w:hyperlink w:anchor="Par91" w:history="1">
        <w:r w:rsidRPr="00545836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18.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положениями, предусмотренными </w:t>
      </w:r>
      <w:hyperlink w:anchor="Par102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4" w:history="1">
        <w:r w:rsidRPr="0054583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19. Федеральное казначейство в течение 1 рабочего дня, следующего за днем включения (обновления) реестровой записи в реестр контрактов, извещает в электронном виде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hyperlink w:anchor="Par72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00"/>
      <w:bookmarkEnd w:id="26"/>
      <w:r w:rsidRPr="00545836">
        <w:rPr>
          <w:rFonts w:ascii="Times New Roman" w:hAnsi="Times New Roman" w:cs="Times New Roman"/>
          <w:sz w:val="24"/>
          <w:szCs w:val="24"/>
        </w:rPr>
        <w:t xml:space="preserve">20. При отрицательном результате проверки, предусмотренной </w:t>
      </w:r>
      <w:hyperlink w:anchor="Par81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2" w:history="1">
        <w:r w:rsidRPr="0054583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21. Заказчик в течение 1 рабочего дня со дня получения протокола, указанного в </w:t>
      </w:r>
      <w:hyperlink w:anchor="Par100" w:history="1">
        <w:r w:rsidRPr="00545836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устраняет выявленные несоответствия, при необходимости формирует недостающие информацию и документы, подлежащие включению в реестр контрактов, и в соответствии с </w:t>
      </w:r>
      <w:hyperlink w:anchor="Par72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54583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 направляет доработанные информацию и документы в Федеральное казначейство.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02"/>
      <w:bookmarkEnd w:id="27"/>
      <w:r w:rsidRPr="00545836">
        <w:rPr>
          <w:rFonts w:ascii="Times New Roman" w:hAnsi="Times New Roman" w:cs="Times New Roman"/>
          <w:sz w:val="24"/>
          <w:szCs w:val="24"/>
        </w:rPr>
        <w:t>22.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23.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</w:t>
      </w:r>
      <w:r w:rsidRPr="00545836">
        <w:rPr>
          <w:rFonts w:ascii="Times New Roman" w:hAnsi="Times New Roman" w:cs="Times New Roman"/>
          <w:sz w:val="24"/>
          <w:szCs w:val="24"/>
        </w:rPr>
        <w:lastRenderedPageBreak/>
        <w:t>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04"/>
      <w:bookmarkEnd w:id="28"/>
      <w:r w:rsidRPr="00545836">
        <w:rPr>
          <w:rFonts w:ascii="Times New Roman" w:hAnsi="Times New Roman" w:cs="Times New Roman"/>
          <w:sz w:val="24"/>
          <w:szCs w:val="24"/>
        </w:rPr>
        <w:t>24. Реестровые записи, размещаемые в реестре контрактов, подписываются усиленной неквалифицированной электронной подписью Федерального казначейства.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Par110"/>
      <w:bookmarkEnd w:id="29"/>
      <w:r w:rsidRPr="00545836">
        <w:rPr>
          <w:rFonts w:ascii="Times New Roman" w:hAnsi="Times New Roman" w:cs="Times New Roman"/>
          <w:sz w:val="24"/>
          <w:szCs w:val="24"/>
        </w:rPr>
        <w:t>Утверждены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от 28 ноября 2013 г. N 1084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Par115"/>
      <w:bookmarkEnd w:id="30"/>
      <w:r w:rsidRPr="0054583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>ВЕДЕНИЯ РЕЕСТРА КОНТРАКТОВ, СОДЕРЖАЩЕГО СВЕДЕНИЯ,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36">
        <w:rPr>
          <w:rFonts w:ascii="Times New Roman" w:hAnsi="Times New Roman" w:cs="Times New Roman"/>
          <w:b/>
          <w:bCs/>
          <w:sz w:val="24"/>
          <w:szCs w:val="24"/>
        </w:rPr>
        <w:t>СОСТАВЛЯЮЩИЕ ГОСУДАРСТВЕННУЮ ТАЙНУ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ведения реестра контрактов, содержащего сведения, составляющие государственную тайну (далее - реестр контрактов), и представления заказчиками сведений для включения в такой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2. Ведение реестра контрактов, заключенных для обеспечения федеральных нужд, нужд субъектов Российской Федерации, муниципальных нужд, осуществляется соответственно Федеральным казначейством, уполномоченным органом исполнительной власти субъекта Российской Федерации, уполномоченным органом местного самоуправления (далее - уполномоченный орган).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21"/>
      <w:bookmarkEnd w:id="31"/>
      <w:r w:rsidRPr="00545836">
        <w:rPr>
          <w:rFonts w:ascii="Times New Roman" w:hAnsi="Times New Roman" w:cs="Times New Roman"/>
          <w:sz w:val="24"/>
          <w:szCs w:val="24"/>
        </w:rPr>
        <w:t>3. В реестр контрактов включаются следующие сведения: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2"/>
      <w:bookmarkEnd w:id="32"/>
      <w:r w:rsidRPr="00545836">
        <w:rPr>
          <w:rFonts w:ascii="Times New Roman" w:hAnsi="Times New Roman" w:cs="Times New Roman"/>
          <w:sz w:val="24"/>
          <w:szCs w:val="24"/>
        </w:rPr>
        <w:t>а) наименование заказчика;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б) источник финансирования;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в) способ определения поставщика (подрядчика, исполнителя);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г)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д) дата заключения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е) объект закупки, цена контракта и срок его исполнения, цена единицы товара, работы или услуги, наименование страны происхождения или сведения о производителе товара в отношении исполненного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28"/>
      <w:bookmarkEnd w:id="33"/>
      <w:proofErr w:type="gramStart"/>
      <w:r w:rsidRPr="00545836">
        <w:rPr>
          <w:rFonts w:ascii="Times New Roman" w:hAnsi="Times New Roman" w:cs="Times New Roman"/>
          <w:sz w:val="24"/>
          <w:szCs w:val="24"/>
        </w:rP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>, художественное или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836">
        <w:rPr>
          <w:rFonts w:ascii="Times New Roman" w:hAnsi="Times New Roman" w:cs="Times New Roman"/>
          <w:sz w:val="24"/>
          <w:szCs w:val="24"/>
        </w:rPr>
        <w:t>фотофондов</w:t>
      </w:r>
      <w:proofErr w:type="spellEnd"/>
      <w:r w:rsidRPr="00545836">
        <w:rPr>
          <w:rFonts w:ascii="Times New Roman" w:hAnsi="Times New Roman" w:cs="Times New Roman"/>
          <w:sz w:val="24"/>
          <w:szCs w:val="24"/>
        </w:rPr>
        <w:t xml:space="preserve"> и аналогичных фондов;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29"/>
      <w:bookmarkEnd w:id="34"/>
      <w:r w:rsidRPr="00545836">
        <w:rPr>
          <w:rFonts w:ascii="Times New Roman" w:hAnsi="Times New Roman" w:cs="Times New Roman"/>
          <w:sz w:val="24"/>
          <w:szCs w:val="24"/>
        </w:rPr>
        <w:t>з) сведения об изменении контракта с указанием условий контракта, которые были изменены;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и) сведения об исполнении контракта, в том числе сведения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31"/>
      <w:bookmarkEnd w:id="35"/>
      <w:r w:rsidRPr="00545836">
        <w:rPr>
          <w:rFonts w:ascii="Times New Roman" w:hAnsi="Times New Roman" w:cs="Times New Roman"/>
          <w:sz w:val="24"/>
          <w:szCs w:val="24"/>
        </w:rPr>
        <w:t>к) сведения о расторжении контракта с указанием оснований его расторжения;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136"/>
      <w:bookmarkEnd w:id="36"/>
      <w:r w:rsidRPr="00545836">
        <w:rPr>
          <w:rFonts w:ascii="Times New Roman" w:hAnsi="Times New Roman" w:cs="Times New Roman"/>
          <w:sz w:val="24"/>
          <w:szCs w:val="24"/>
        </w:rPr>
        <w:t>л) идентификационный код закупки.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lastRenderedPageBreak/>
        <w:t xml:space="preserve">4. В реестр контрактов не включаются сведения о контрактах, заключенных в соответствии с </w:t>
      </w:r>
      <w:hyperlink r:id="rId24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45836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5. Сведения, включенные в реестр контрактов, хранятся в порядке, определенном в соответствии с законодательством Российской Федерации об архивном деле и о защите государственной тайны.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6. Положения настоящих Правил распространяются на юридические лица, на которые при осуществлении ими закупок в соответствии с </w:t>
      </w:r>
      <w:hyperlink r:id="rId26" w:history="1">
        <w:r w:rsidRPr="0054583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 распространяются положения Федерального </w:t>
      </w:r>
      <w:hyperlink r:id="rId27" w:history="1">
        <w:r w:rsidRPr="005458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5836">
        <w:rPr>
          <w:rFonts w:ascii="Times New Roman" w:hAnsi="Times New Roman" w:cs="Times New Roman"/>
          <w:sz w:val="24"/>
          <w:szCs w:val="24"/>
        </w:rPr>
        <w:t>, установленные для заказчиков.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</w:t>
      </w:r>
      <w:hyperlink r:id="rId28" w:history="1">
        <w:r w:rsidRPr="00545836">
          <w:rPr>
            <w:rFonts w:ascii="Times New Roman" w:hAnsi="Times New Roman" w:cs="Times New Roman"/>
            <w:sz w:val="24"/>
            <w:szCs w:val="24"/>
          </w:rPr>
          <w:t>части 5 статьи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закона, определены условия о представлении такими лицами сведений, подлежащих включению в реестр контрактов, положения настоящих Правил распространяются на указанные юридические лица.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Юридические лица, указанные в </w:t>
      </w:r>
      <w:hyperlink r:id="rId29" w:history="1">
        <w:r w:rsidRPr="00545836">
          <w:rPr>
            <w:rFonts w:ascii="Times New Roman" w:hAnsi="Times New Roman" w:cs="Times New Roman"/>
            <w:sz w:val="24"/>
            <w:szCs w:val="24"/>
          </w:rPr>
          <w:t>части 6 статьи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 сведения,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30" w:history="1">
        <w:r w:rsidRPr="005458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Российской Федерации или иными нормативными правовыми актами, регулирующими бюджетные правоотношения, указанными органами на основании соглашений.</w:t>
      </w:r>
      <w:proofErr w:type="gramEnd"/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7. Ведение реестра контрактов осуществляется уполномоченным органом путем формирования или изменения реестровых записей, в которые включаются сведения, представляемые заказчиками, определенными </w:t>
      </w:r>
      <w:hyperlink r:id="rId31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7 статьи 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Федерального закона, в соответствии с настоящими Правилами.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Последовательная совокупность реестровых записей образует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8. Ведение реестра контрактов осуществляется в бумажном виде или в случае наличия у уполномоченного органа технической возможности - в электронном виде.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9.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46"/>
      <w:bookmarkEnd w:id="37"/>
      <w:r w:rsidRPr="00545836">
        <w:rPr>
          <w:rFonts w:ascii="Times New Roman" w:hAnsi="Times New Roman" w:cs="Times New Roman"/>
          <w:sz w:val="24"/>
          <w:szCs w:val="24"/>
        </w:rPr>
        <w:t>10. Формирование и направление заказчиком сведений, подлежащих включению в реестр контрактов, а также направление уполномоченным органом заказчику сведений, извещений и протоколов в соответствии с настоящими Правилами осуществляются в порядке, установленном уполномоченным органом в соответствии с требованиями законодательства Российской Федерации о защите государственной тайны.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47"/>
      <w:bookmarkEnd w:id="38"/>
      <w:r w:rsidRPr="0054583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Сведения, подлежащие включению в реестр контрактов, направляются заказчиками на бумажном носителе и при наличии технической возможности - на съемном машинном носителе информации (в случае ведения реестра контрактов в электронном виде) в соответствии с законодательством Российской Федерации о защите государственной тайны и в порядке, установленном уполномоченным органом в соответствии с </w:t>
      </w:r>
      <w:hyperlink w:anchor="Par146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и подписываются лицом, имеющим право действовать от имени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36">
        <w:rPr>
          <w:rFonts w:ascii="Times New Roman" w:hAnsi="Times New Roman" w:cs="Times New Roman"/>
          <w:sz w:val="24"/>
          <w:szCs w:val="24"/>
        </w:rPr>
        <w:t>При представлении сведений на бумажном и съемном машинном носителях информации заказчик обеспечивает идентичность сведений, представленных на указанных носителях.</w:t>
      </w:r>
      <w:proofErr w:type="gramEnd"/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49"/>
      <w:bookmarkEnd w:id="39"/>
      <w:r w:rsidRPr="00545836">
        <w:rPr>
          <w:rFonts w:ascii="Times New Roman" w:hAnsi="Times New Roman" w:cs="Times New Roman"/>
          <w:sz w:val="24"/>
          <w:szCs w:val="24"/>
        </w:rPr>
        <w:t>12. В целях ведения реестра контрактов заказчик формирует и направляет в уполномоченный орган: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заключения контракта - сведения, указанные в </w:t>
      </w:r>
      <w:hyperlink w:anchor="Par122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8" w:history="1">
        <w:r w:rsidRPr="00545836">
          <w:rPr>
            <w:rFonts w:ascii="Times New Roman" w:hAnsi="Times New Roman" w:cs="Times New Roman"/>
            <w:sz w:val="24"/>
            <w:szCs w:val="24"/>
          </w:rPr>
          <w:t>"ж"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6" w:history="1">
        <w:r w:rsidRPr="00545836">
          <w:rPr>
            <w:rFonts w:ascii="Times New Roman" w:hAnsi="Times New Roman" w:cs="Times New Roman"/>
            <w:sz w:val="24"/>
            <w:szCs w:val="24"/>
          </w:rPr>
          <w:t>"л" пункта 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изменения контракта, исполнения контракта, расторжения контракта - сведения, указанные соответственно в </w:t>
      </w:r>
      <w:hyperlink w:anchor="Par129" w:history="1">
        <w:r w:rsidRPr="00545836">
          <w:rPr>
            <w:rFonts w:ascii="Times New Roman" w:hAnsi="Times New Roman" w:cs="Times New Roman"/>
            <w:sz w:val="24"/>
            <w:szCs w:val="24"/>
          </w:rPr>
          <w:t>подпунктах "з"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1" w:history="1">
        <w:r w:rsidRPr="00545836">
          <w:rPr>
            <w:rFonts w:ascii="Times New Roman" w:hAnsi="Times New Roman" w:cs="Times New Roman"/>
            <w:sz w:val="24"/>
            <w:szCs w:val="24"/>
          </w:rPr>
          <w:t>"к" пункта 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545836">
        <w:rPr>
          <w:rFonts w:ascii="Times New Roman" w:hAnsi="Times New Roman" w:cs="Times New Roman"/>
          <w:sz w:val="24"/>
          <w:szCs w:val="24"/>
        </w:rPr>
        <w:lastRenderedPageBreak/>
        <w:t>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52"/>
      <w:bookmarkEnd w:id="40"/>
      <w:r w:rsidRPr="00545836">
        <w:rPr>
          <w:rFonts w:ascii="Times New Roman" w:hAnsi="Times New Roman" w:cs="Times New Roman"/>
          <w:sz w:val="24"/>
          <w:szCs w:val="24"/>
        </w:rPr>
        <w:t>13. Уполномоченный орган в течение 3 рабочих дней со дня получения от заказчика сведений, подлежащих включению в реестр контрактов, проверяет: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а) наличие сведений, предусмотренных </w:t>
      </w:r>
      <w:hyperlink w:anchor="Par149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36">
        <w:rPr>
          <w:rFonts w:ascii="Times New Roman" w:hAnsi="Times New Roman" w:cs="Times New Roman"/>
          <w:sz w:val="24"/>
          <w:szCs w:val="24"/>
        </w:rPr>
        <w:t xml:space="preserve">б) осуществление формирования и направления сведений в соответствии с </w:t>
      </w:r>
      <w:hyperlink w:anchor="Par146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7" w:history="1">
        <w:r w:rsidRPr="0054583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  <w:proofErr w:type="gramEnd"/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в) представленные сведения на непротиворечивость содержащихся в них данных друг другу, а также условиям принимаемого (принятого) к учету бюджетного обязательства получателей средств федерального бюджета,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14. При положительном результате проверки, предусмотренной </w:t>
      </w:r>
      <w:hyperlink w:anchor="Par152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формирует реестровую запись, в которую включаются сведения, подлежащие включению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57"/>
      <w:bookmarkEnd w:id="41"/>
      <w:r w:rsidRPr="00545836">
        <w:rPr>
          <w:rFonts w:ascii="Times New Roman" w:hAnsi="Times New Roman" w:cs="Times New Roman"/>
          <w:sz w:val="24"/>
          <w:szCs w:val="24"/>
        </w:rPr>
        <w:t>15. Реестровой записи присваивается уникальный номер, который содержит в том числе: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год формирования реестровой записи;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идентификационный код заказчика;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порядковый номер, присваиваемый каждому сведению в реестровой записи последовательно в соответствии со сквозной нумерацией в пределах реестровой записи.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16. В случае представления заказчиком сведений об изменении,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порядке, указанном в </w:t>
      </w:r>
      <w:hyperlink w:anchor="Par157" w:history="1">
        <w:r w:rsidRPr="00545836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17.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18. Уполномоченный орган в течение 3 рабочих дней со дня включения (обновления)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hyperlink w:anchor="Par146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66"/>
      <w:bookmarkEnd w:id="42"/>
      <w:r w:rsidRPr="00545836">
        <w:rPr>
          <w:rFonts w:ascii="Times New Roman" w:hAnsi="Times New Roman" w:cs="Times New Roman"/>
          <w:sz w:val="24"/>
          <w:szCs w:val="24"/>
        </w:rPr>
        <w:t xml:space="preserve">19. При отрицательном результате проверки, предусмотренной </w:t>
      </w:r>
      <w:hyperlink w:anchor="Par152" w:history="1">
        <w:r w:rsidRPr="00545836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представленные заказчиком сведения не включаются в реестр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направляет заказчику протокол, содержащий перечень выявленных несоответствий и (или) основания, по которым сведения не включаются в реестр контрактов;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возвращает заказчику поступившие сведения, подлежащие включению в реестр контрактов.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 xml:space="preserve">20. Заказчик в течение 1 рабочего дня со дня получения протокола, указанного в </w:t>
      </w:r>
      <w:hyperlink w:anchor="Par166" w:history="1">
        <w:r w:rsidRPr="00545836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Правил, устраняет выявленные несоответствия, при необходимости формирует недостающие сведения, подлежащие включению в реестр контрактов, и в соответствии с </w:t>
      </w:r>
      <w:hyperlink w:anchor="Par146" w:history="1">
        <w:r w:rsidRPr="0054583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54583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5836">
        <w:rPr>
          <w:rFonts w:ascii="Times New Roman" w:hAnsi="Times New Roman" w:cs="Times New Roman"/>
          <w:sz w:val="24"/>
          <w:szCs w:val="24"/>
        </w:rPr>
        <w:t xml:space="preserve"> настоящих Правил направляет доработанные сведения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545836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t>21. Федеральное казначейство в течение 3 рабочих дней со дня включения сведений в реестр контрактов, заключенных для обеспечения федеральных нужд, направляет эти сведения в Федеральную службу по оборонному заказу с соблюдением требований законодательства Российской Федерации о защите государственной тайны в установленном Федеральной службой по оборонному заказу порядке, согласованном с Федеральным казначейством.</w:t>
      </w:r>
    </w:p>
    <w:p w:rsidR="00545836" w:rsidRP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36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545836">
        <w:rPr>
          <w:rFonts w:ascii="Times New Roman" w:hAnsi="Times New Roman" w:cs="Times New Roman"/>
          <w:sz w:val="24"/>
          <w:szCs w:val="24"/>
        </w:rPr>
        <w:t>Уполномоченный орган по запросу заказчика предоставляет на бумажном носителе с соблюдением требований законодательства Российской Федерации о защите государственной тайны информацию о включенных в реестр контрактов сведениях, представленных этим заказчиком, а также направляет указанную информацию по запросу государственного органа или органа местного самоуправления, имеющего право на получение такой информации.</w:t>
      </w:r>
      <w:proofErr w:type="gramEnd"/>
    </w:p>
    <w:p w:rsidR="00545836" w:rsidRDefault="0054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5458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6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5836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833AA683E9B9969CB462C73DEBBE4BC9966378jFyEK" TargetMode="External"/><Relationship Id="rId13" Type="http://schemas.openxmlformats.org/officeDocument/2006/relationships/hyperlink" Target="consultantplus://offline/ref=D2D1BCDEBC619D7F70E2833AA683E9B9969CB462C73DEBBE4BC9966378FEB792853C5B766745F96DjDy5K" TargetMode="External"/><Relationship Id="rId18" Type="http://schemas.openxmlformats.org/officeDocument/2006/relationships/hyperlink" Target="consultantplus://offline/ref=D2D1BCDEBC619D7F70E2833AA683E9B9969CB462C73DEBBE4BC9966378jFyEK" TargetMode="External"/><Relationship Id="rId26" Type="http://schemas.openxmlformats.org/officeDocument/2006/relationships/hyperlink" Target="consultantplus://offline/ref=65AC88815E46540B5CA7345BDA6E2197BA8784C675CF32C4EA4E9E55EC4B43D5B1A87B7D8A136DC7kAy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D1BCDEBC619D7F70E2833AA683E9B9969DBF6EC23EEBBE4BC9966378jFyEK" TargetMode="External"/><Relationship Id="rId7" Type="http://schemas.openxmlformats.org/officeDocument/2006/relationships/hyperlink" Target="consultantplus://offline/ref=D2D1BCDEBC619D7F70E2833AA683E9B9969CB462C73DEBBE4BC9966378jFyEK" TargetMode="External"/><Relationship Id="rId12" Type="http://schemas.openxmlformats.org/officeDocument/2006/relationships/hyperlink" Target="consultantplus://offline/ref=D2D1BCDEBC619D7F70E2833AA683E9B9969CB462C73DEBBE4BC9966378FEB792853C5B766745FD63jDy4K" TargetMode="External"/><Relationship Id="rId17" Type="http://schemas.openxmlformats.org/officeDocument/2006/relationships/hyperlink" Target="consultantplus://offline/ref=D2D1BCDEBC619D7F70E2833AA683E9B9969CB462C73DEBBE4BC9966378FEB792853C5B766744F866jDyBK" TargetMode="External"/><Relationship Id="rId25" Type="http://schemas.openxmlformats.org/officeDocument/2006/relationships/hyperlink" Target="consultantplus://offline/ref=65AC88815E46540B5CA7345BDA6E2197BA8784C675CF32C4EA4E9E55EC4B43D5B1A87B7D8A126EC3kAy7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D1BCDEBC619D7F70E2833AA683E9B9969CB462C73DEBBE4BC9966378FEB792853C5B766745FB62jDy0K" TargetMode="External"/><Relationship Id="rId20" Type="http://schemas.openxmlformats.org/officeDocument/2006/relationships/hyperlink" Target="consultantplus://offline/ref=D2D1BCDEBC619D7F70E2833AA683E9B9969CB462C73DEBBE4BC9966378FEB792853C5B766744F867jDy3K" TargetMode="External"/><Relationship Id="rId29" Type="http://schemas.openxmlformats.org/officeDocument/2006/relationships/hyperlink" Target="consultantplus://offline/ref=65AC88815E46540B5CA7345BDA6E2197BA8784C675CF32C4EA4E9E55EC4B43D5B1A87B7D8A136DC6kAy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1BCDEBC619D7F70E2833AA683E9B9969CB462C73DEBBE4BC9966378FEB792853C5B766745FD6DjDy7K" TargetMode="External"/><Relationship Id="rId11" Type="http://schemas.openxmlformats.org/officeDocument/2006/relationships/hyperlink" Target="consultantplus://offline/ref=D2D1BCDEBC619D7F70E2833AA683E9B9969BB966C53FEBBE4BC9966378FEB792853C5B766744F964jDyAK" TargetMode="External"/><Relationship Id="rId24" Type="http://schemas.openxmlformats.org/officeDocument/2006/relationships/hyperlink" Target="consultantplus://offline/ref=65AC88815E46540B5CA7345BDA6E2197BA8784C675CF32C4EA4E9E55EC4B43D5B1A87B7D8A126EC3kAy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2D1BCDEBC619D7F70E2833AA683E9B9969CB462C73DEBBE4BC9966378FEB792853C5B766745FD6DjDy6K" TargetMode="External"/><Relationship Id="rId15" Type="http://schemas.openxmlformats.org/officeDocument/2006/relationships/hyperlink" Target="consultantplus://offline/ref=D2D1BCDEBC619D7F70E2833AA683E9B9969CB462C73DEBBE4BC9966378FEB792853C5B766745FB62jDy3K" TargetMode="External"/><Relationship Id="rId23" Type="http://schemas.openxmlformats.org/officeDocument/2006/relationships/hyperlink" Target="consultantplus://offline/ref=D2D1BCDEBC619D7F70E2833AA683E9B9969CB462C73DEBBE4BC9966378FEB792853C5B766745FD64jDy2K" TargetMode="External"/><Relationship Id="rId28" Type="http://schemas.openxmlformats.org/officeDocument/2006/relationships/hyperlink" Target="consultantplus://offline/ref=65AC88815E46540B5CA7345BDA6E2197BA8784C675CF32C4EA4E9E55EC4B43D5B1A87B7D8A136DC6kAy5K" TargetMode="External"/><Relationship Id="rId10" Type="http://schemas.openxmlformats.org/officeDocument/2006/relationships/hyperlink" Target="consultantplus://offline/ref=D2D1BCDEBC619D7F70E2833AA683E9B9969ABD63C23CEBBE4BC9966378jFyEK" TargetMode="External"/><Relationship Id="rId19" Type="http://schemas.openxmlformats.org/officeDocument/2006/relationships/hyperlink" Target="consultantplus://offline/ref=D2D1BCDEBC619D7F70E2833AA683E9B9969CB462C73DEBBE4BC9966378FEB792853C5B766744F867jDy2K" TargetMode="External"/><Relationship Id="rId31" Type="http://schemas.openxmlformats.org/officeDocument/2006/relationships/hyperlink" Target="consultantplus://offline/ref=65AC88815E46540B5CA7345BDA6E2197BA8784C675CF32C4EA4E9E55EC4B43D5B1A87B7D8A136CC6kAy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1BCDEBC619D7F70E2833AA683E9B99098BE67CC34B6B443909A61j7yFK" TargetMode="External"/><Relationship Id="rId14" Type="http://schemas.openxmlformats.org/officeDocument/2006/relationships/hyperlink" Target="consultantplus://offline/ref=D2D1BCDEBC619D7F70E2833AA683E9B9969CB462C73DEBBE4BC9966378FEB792853C5B766745FB6CjDy7K" TargetMode="External"/><Relationship Id="rId22" Type="http://schemas.openxmlformats.org/officeDocument/2006/relationships/hyperlink" Target="consultantplus://offline/ref=D2D1BCDEBC619D7F70E2833AA683E9B9969CB462C73DEBBE4BC9966378FEB792853C5B766744F967jDy7K" TargetMode="External"/><Relationship Id="rId27" Type="http://schemas.openxmlformats.org/officeDocument/2006/relationships/hyperlink" Target="consultantplus://offline/ref=65AC88815E46540B5CA7345BDA6E2197BA8784C675CF32C4EA4E9E55ECk4yBK" TargetMode="External"/><Relationship Id="rId30" Type="http://schemas.openxmlformats.org/officeDocument/2006/relationships/hyperlink" Target="consultantplus://offline/ref=65AC88815E46540B5CA7345BDA6E2197BA868FCA70CC32C4EA4E9E55ECk4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2013-12-17T10:50:00Z</dcterms:created>
  <dcterms:modified xsi:type="dcterms:W3CDTF">2013-12-17T10:52:00Z</dcterms:modified>
</cp:coreProperties>
</file>