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E9A" w:rsidRDefault="00DF5E9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F5E9A" w:rsidRPr="0074532B" w:rsidRDefault="00DF5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32B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DF5E9A" w:rsidRPr="0074532B" w:rsidRDefault="00DF5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E9A" w:rsidRPr="0074532B" w:rsidRDefault="00DF5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32B">
        <w:rPr>
          <w:rFonts w:ascii="Times New Roman" w:hAnsi="Times New Roman" w:cs="Times New Roman"/>
          <w:b/>
          <w:bCs/>
          <w:sz w:val="24"/>
          <w:szCs w:val="24"/>
        </w:rPr>
        <w:t>ПИСЬМО</w:t>
      </w:r>
    </w:p>
    <w:p w:rsidR="00DF5E9A" w:rsidRPr="0074532B" w:rsidRDefault="009C4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 23 сентября 2013 г. </w:t>
      </w:r>
      <w:bookmarkStart w:id="0" w:name="_GoBack"/>
      <w:bookmarkEnd w:id="0"/>
      <w:r w:rsidR="0074532B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 w:rsidR="00DF5E9A" w:rsidRPr="0074532B">
        <w:rPr>
          <w:rFonts w:ascii="Times New Roman" w:hAnsi="Times New Roman" w:cs="Times New Roman"/>
          <w:b/>
          <w:bCs/>
          <w:sz w:val="24"/>
          <w:szCs w:val="24"/>
        </w:rPr>
        <w:t>28и-1070</w:t>
      </w:r>
    </w:p>
    <w:p w:rsidR="00DF5E9A" w:rsidRPr="0074532B" w:rsidRDefault="00DF5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5E9A" w:rsidRPr="0074532B" w:rsidRDefault="00DF5E9A" w:rsidP="007453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532B">
        <w:rPr>
          <w:rFonts w:ascii="Times New Roman" w:hAnsi="Times New Roman" w:cs="Times New Roman"/>
          <w:b/>
          <w:bCs/>
          <w:sz w:val="24"/>
          <w:szCs w:val="24"/>
        </w:rPr>
        <w:t>О РАЗЪЯСНЕНИИ</w:t>
      </w:r>
      <w:r w:rsidR="00745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32B">
        <w:rPr>
          <w:rFonts w:ascii="Times New Roman" w:hAnsi="Times New Roman" w:cs="Times New Roman"/>
          <w:b/>
          <w:bCs/>
          <w:sz w:val="24"/>
          <w:szCs w:val="24"/>
        </w:rPr>
        <w:t>ПОЛОЖЕНИЙ ФЕДЕРАЛЬН</w:t>
      </w:r>
      <w:r w:rsidR="0074532B">
        <w:rPr>
          <w:rFonts w:ascii="Times New Roman" w:hAnsi="Times New Roman" w:cs="Times New Roman"/>
          <w:b/>
          <w:bCs/>
          <w:sz w:val="24"/>
          <w:szCs w:val="24"/>
        </w:rPr>
        <w:t>ОГО ЗАКОНА ОТ 5 АПРЕЛЯ 2013 Г. №</w:t>
      </w:r>
      <w:r w:rsidRPr="0074532B">
        <w:rPr>
          <w:rFonts w:ascii="Times New Roman" w:hAnsi="Times New Roman" w:cs="Times New Roman"/>
          <w:b/>
          <w:bCs/>
          <w:sz w:val="24"/>
          <w:szCs w:val="24"/>
        </w:rPr>
        <w:t xml:space="preserve"> 44-ФЗ</w:t>
      </w:r>
      <w:r w:rsidR="0074532B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74532B">
        <w:rPr>
          <w:rFonts w:ascii="Times New Roman" w:hAnsi="Times New Roman" w:cs="Times New Roman"/>
          <w:b/>
          <w:bCs/>
          <w:sz w:val="24"/>
          <w:szCs w:val="24"/>
        </w:rPr>
        <w:t>О КОНТРАКТНОЙ СИСТЕМЕ В СФЕРЕ ЗАКУПОК ТОВАРОВ, РАБОТ,</w:t>
      </w:r>
      <w:r w:rsidR="0074532B" w:rsidRPr="0074532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532B">
        <w:rPr>
          <w:rFonts w:ascii="Times New Roman" w:hAnsi="Times New Roman" w:cs="Times New Roman"/>
          <w:b/>
          <w:bCs/>
          <w:sz w:val="24"/>
          <w:szCs w:val="24"/>
        </w:rPr>
        <w:t>УСЛУГ ДЛЯ ОБЕСПЕЧЕНИЯ ГОСУДАРСТВЕННЫХ И МУНИЦИПАЛЬНЫХ НУЖД</w:t>
      </w:r>
      <w:r w:rsidR="0074532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F5E9A" w:rsidRPr="0074532B" w:rsidRDefault="00DF5E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32B">
        <w:rPr>
          <w:rFonts w:ascii="Times New Roman" w:hAnsi="Times New Roman" w:cs="Times New Roman"/>
          <w:sz w:val="24"/>
          <w:szCs w:val="24"/>
        </w:rPr>
        <w:t>Департамент развития контрактной системы Минэкономразвития России рассмотрел обращение по вопросу о квалификационных требованиях к членам комиссии по осуществлению закупок (далее - комиссия) и сообщает.</w:t>
      </w:r>
    </w:p>
    <w:p w:rsidR="00DF5E9A" w:rsidRPr="0074532B" w:rsidRDefault="00DF5E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32B">
        <w:rPr>
          <w:rFonts w:ascii="Times New Roman" w:hAnsi="Times New Roman" w:cs="Times New Roman"/>
          <w:sz w:val="24"/>
          <w:szCs w:val="24"/>
        </w:rPr>
        <w:t xml:space="preserve">Профессионализм заказчика определен </w:t>
      </w:r>
      <w:hyperlink r:id="rId5" w:history="1">
        <w:r w:rsidRPr="0074532B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74532B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74532B">
        <w:rPr>
          <w:rFonts w:ascii="Times New Roman" w:hAnsi="Times New Roman" w:cs="Times New Roman"/>
          <w:sz w:val="24"/>
          <w:szCs w:val="24"/>
        </w:rPr>
        <w:t>ого закона от 5 апреля 2013 г. №</w:t>
      </w:r>
      <w:r w:rsidRPr="0074532B">
        <w:rPr>
          <w:rFonts w:ascii="Times New Roman" w:hAnsi="Times New Roman" w:cs="Times New Roman"/>
          <w:sz w:val="24"/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Закон) как один из принципов контрактной системы. В соответствии с этим контрактная система в сфере закупок предусматривает осуществление деятельности заказчика, специализированной организации и контрольного органа в сфере закупок на профессиональной основе с привлечением квалифицированных специалистов, обладающих теоретическими знаниями и навыками в сфере закупок.</w:t>
      </w:r>
    </w:p>
    <w:p w:rsidR="00DF5E9A" w:rsidRPr="0074532B" w:rsidRDefault="00DF5E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32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74532B">
          <w:rPr>
            <w:rFonts w:ascii="Times New Roman" w:hAnsi="Times New Roman" w:cs="Times New Roman"/>
            <w:sz w:val="24"/>
            <w:szCs w:val="24"/>
          </w:rPr>
          <w:t>частью 6 статьи 38</w:t>
        </w:r>
      </w:hyperlink>
      <w:r w:rsidR="0074532B">
        <w:rPr>
          <w:rFonts w:ascii="Times New Roman" w:hAnsi="Times New Roman" w:cs="Times New Roman"/>
          <w:sz w:val="24"/>
          <w:szCs w:val="24"/>
        </w:rPr>
        <w:t xml:space="preserve"> Закона №</w:t>
      </w:r>
      <w:r w:rsidRPr="0074532B">
        <w:rPr>
          <w:rFonts w:ascii="Times New Roman" w:hAnsi="Times New Roman" w:cs="Times New Roman"/>
          <w:sz w:val="24"/>
          <w:szCs w:val="24"/>
        </w:rPr>
        <w:t xml:space="preserve">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</w:t>
      </w:r>
    </w:p>
    <w:p w:rsidR="00DF5E9A" w:rsidRPr="0074532B" w:rsidRDefault="00DF5E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32B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74532B">
          <w:rPr>
            <w:rFonts w:ascii="Times New Roman" w:hAnsi="Times New Roman" w:cs="Times New Roman"/>
            <w:sz w:val="24"/>
            <w:szCs w:val="24"/>
          </w:rPr>
          <w:t>части 5 статьи 39</w:t>
        </w:r>
      </w:hyperlink>
      <w:r w:rsidRPr="0074532B">
        <w:rPr>
          <w:rFonts w:ascii="Times New Roman" w:hAnsi="Times New Roman" w:cs="Times New Roman"/>
          <w:sz w:val="24"/>
          <w:szCs w:val="24"/>
        </w:rPr>
        <w:t xml:space="preserve"> Закона заказчик включает в состав комиссии по осуществлению закупок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:rsidR="00DF5E9A" w:rsidRPr="0074532B" w:rsidRDefault="00DF5E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32B">
        <w:rPr>
          <w:rFonts w:ascii="Times New Roman" w:hAnsi="Times New Roman" w:cs="Times New Roman"/>
          <w:sz w:val="24"/>
          <w:szCs w:val="24"/>
        </w:rPr>
        <w:t xml:space="preserve">Вместе с тем в соответствии с </w:t>
      </w:r>
      <w:hyperlink r:id="rId8" w:history="1">
        <w:r w:rsidRPr="0074532B">
          <w:rPr>
            <w:rFonts w:ascii="Times New Roman" w:hAnsi="Times New Roman" w:cs="Times New Roman"/>
            <w:sz w:val="24"/>
            <w:szCs w:val="24"/>
          </w:rPr>
          <w:t>частью 23 статьи 112</w:t>
        </w:r>
      </w:hyperlink>
      <w:r w:rsidRPr="0074532B">
        <w:rPr>
          <w:rFonts w:ascii="Times New Roman" w:hAnsi="Times New Roman" w:cs="Times New Roman"/>
          <w:sz w:val="24"/>
          <w:szCs w:val="24"/>
        </w:rPr>
        <w:t xml:space="preserve"> Закона, до 1 января 2016 г.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нужд.</w:t>
      </w:r>
    </w:p>
    <w:p w:rsidR="00DF5E9A" w:rsidRPr="0074532B" w:rsidRDefault="00DF5E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32B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74532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4532B">
        <w:rPr>
          <w:rFonts w:ascii="Times New Roman" w:hAnsi="Times New Roman" w:cs="Times New Roman"/>
          <w:sz w:val="24"/>
          <w:szCs w:val="24"/>
        </w:rPr>
        <w:t xml:space="preserve"> если все работники контрактной службы к 1 января 2016 г. для осуществления их полномочий в соответствии с </w:t>
      </w:r>
      <w:hyperlink r:id="rId9" w:history="1">
        <w:r w:rsidRPr="007453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74532B">
        <w:rPr>
          <w:rFonts w:ascii="Times New Roman" w:hAnsi="Times New Roman" w:cs="Times New Roman"/>
          <w:sz w:val="24"/>
          <w:szCs w:val="24"/>
        </w:rPr>
        <w:t xml:space="preserve"> должны иметь высшее образование или дополнительное профессиональное образование в сфере закупок, то в состав комиссии заказчик может включать лиц, обладающих специальными знаниями, относящимися к объекту закупки, то есть не имеющими высшего образования или дополнительного профессионального образования именно в сфере закупок.</w:t>
      </w:r>
    </w:p>
    <w:p w:rsidR="00DF5E9A" w:rsidRPr="0074532B" w:rsidRDefault="00DF5E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32B">
        <w:rPr>
          <w:rFonts w:ascii="Times New Roman" w:hAnsi="Times New Roman" w:cs="Times New Roman"/>
          <w:sz w:val="24"/>
          <w:szCs w:val="24"/>
        </w:rPr>
        <w:t xml:space="preserve">По мнению Минэкономразвития России, действие </w:t>
      </w:r>
      <w:hyperlink r:id="rId10" w:history="1">
        <w:r w:rsidRPr="0074532B">
          <w:rPr>
            <w:rFonts w:ascii="Times New Roman" w:hAnsi="Times New Roman" w:cs="Times New Roman"/>
            <w:sz w:val="24"/>
            <w:szCs w:val="24"/>
          </w:rPr>
          <w:t>статьи 9</w:t>
        </w:r>
      </w:hyperlink>
      <w:r w:rsidRPr="0074532B">
        <w:rPr>
          <w:rFonts w:ascii="Times New Roman" w:hAnsi="Times New Roman" w:cs="Times New Roman"/>
          <w:sz w:val="24"/>
          <w:szCs w:val="24"/>
        </w:rPr>
        <w:t xml:space="preserve"> "Принцип профессионализма заказчика" и </w:t>
      </w:r>
      <w:hyperlink r:id="rId11" w:history="1">
        <w:r w:rsidRPr="0074532B">
          <w:rPr>
            <w:rFonts w:ascii="Times New Roman" w:hAnsi="Times New Roman" w:cs="Times New Roman"/>
            <w:sz w:val="24"/>
            <w:szCs w:val="24"/>
          </w:rPr>
          <w:t>части 23 статьи 112</w:t>
        </w:r>
      </w:hyperlink>
      <w:r w:rsidRPr="0074532B">
        <w:rPr>
          <w:rFonts w:ascii="Times New Roman" w:hAnsi="Times New Roman" w:cs="Times New Roman"/>
          <w:sz w:val="24"/>
          <w:szCs w:val="24"/>
        </w:rPr>
        <w:t xml:space="preserve"> Закона распространяется на всех государственных и муниципальных служащих, в чьих должностных регламентах есть обязанности в сфере закупок, в части прохождения ими профессиональной подготовки или повышения квалификации по программам дополнительного профессионального образования в сфере закупок до 1 января 2016 г.</w:t>
      </w:r>
      <w:proofErr w:type="gramEnd"/>
    </w:p>
    <w:p w:rsidR="00DF5E9A" w:rsidRPr="0074532B" w:rsidRDefault="00DF5E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32B">
        <w:rPr>
          <w:rFonts w:ascii="Times New Roman" w:hAnsi="Times New Roman" w:cs="Times New Roman"/>
          <w:sz w:val="24"/>
          <w:szCs w:val="24"/>
        </w:rPr>
        <w:t>Вместе с тем на совещании у Первого заместителя Председателя Правительства Российской Федерации И.И. Шувалова (прот</w:t>
      </w:r>
      <w:r w:rsidR="0074532B">
        <w:rPr>
          <w:rFonts w:ascii="Times New Roman" w:hAnsi="Times New Roman" w:cs="Times New Roman"/>
          <w:sz w:val="24"/>
          <w:szCs w:val="24"/>
        </w:rPr>
        <w:t>окол от 5 сентября 2013 г. №</w:t>
      </w:r>
      <w:r w:rsidRPr="0074532B">
        <w:rPr>
          <w:rFonts w:ascii="Times New Roman" w:hAnsi="Times New Roman" w:cs="Times New Roman"/>
          <w:sz w:val="24"/>
          <w:szCs w:val="24"/>
        </w:rPr>
        <w:t xml:space="preserve"> ДМ-П36-65пр) была поставлена задача по анализу организации системы подготовки и повышения квалификации сотрудников, занятых закупочной деятельностью. </w:t>
      </w:r>
      <w:proofErr w:type="gramStart"/>
      <w:r w:rsidRPr="0074532B">
        <w:rPr>
          <w:rFonts w:ascii="Times New Roman" w:hAnsi="Times New Roman" w:cs="Times New Roman"/>
          <w:sz w:val="24"/>
          <w:szCs w:val="24"/>
        </w:rPr>
        <w:t xml:space="preserve">Также на совещании у Первого заместителя Председателя Правительства Российской Федерации И.И. Шувалова 18 сентября 2013 г. было дано поручение подготовить план проведения обучающих </w:t>
      </w:r>
      <w:r w:rsidRPr="0074532B">
        <w:rPr>
          <w:rFonts w:ascii="Times New Roman" w:hAnsi="Times New Roman" w:cs="Times New Roman"/>
          <w:sz w:val="24"/>
          <w:szCs w:val="24"/>
        </w:rPr>
        <w:lastRenderedPageBreak/>
        <w:t xml:space="preserve">конференций, семинаров и </w:t>
      </w:r>
      <w:proofErr w:type="spellStart"/>
      <w:r w:rsidRPr="0074532B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74532B">
        <w:rPr>
          <w:rFonts w:ascii="Times New Roman" w:hAnsi="Times New Roman" w:cs="Times New Roman"/>
          <w:sz w:val="24"/>
          <w:szCs w:val="24"/>
        </w:rPr>
        <w:t xml:space="preserve"> для руководителей и сотрудников федеральных органов исполнительной власти, органов государственной власти субъектов Российской Федерации и органов местного самоуправления, обеспечивающих организацию и проведение закупок товаров, работ, услуг, включающий тематику совещаний, место и время</w:t>
      </w:r>
      <w:proofErr w:type="gramEnd"/>
      <w:r w:rsidRPr="0074532B">
        <w:rPr>
          <w:rFonts w:ascii="Times New Roman" w:hAnsi="Times New Roman" w:cs="Times New Roman"/>
          <w:sz w:val="24"/>
          <w:szCs w:val="24"/>
        </w:rPr>
        <w:t xml:space="preserve"> их проведения. В связи с этим, Минэкономразвития полагает, что организация повышения квалификации членов комиссии по осуществлению закупок должна проводиться своевременно и оперативно.</w:t>
      </w:r>
    </w:p>
    <w:p w:rsidR="00DF5E9A" w:rsidRPr="0074532B" w:rsidRDefault="00DF5E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532B">
        <w:rPr>
          <w:rFonts w:ascii="Times New Roman" w:hAnsi="Times New Roman" w:cs="Times New Roman"/>
          <w:sz w:val="24"/>
          <w:szCs w:val="24"/>
        </w:rPr>
        <w:t xml:space="preserve">Одновременно обращаем внимание, что Минэкономразвития России - федеральный орган исполнительной власти, действующими нормативными правовыми актами Российской Федерации, в том числе </w:t>
      </w:r>
      <w:hyperlink r:id="rId12" w:history="1">
        <w:r w:rsidRPr="0074532B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74532B">
        <w:rPr>
          <w:rFonts w:ascii="Times New Roman" w:hAnsi="Times New Roman" w:cs="Times New Roman"/>
          <w:sz w:val="24"/>
          <w:szCs w:val="24"/>
        </w:rPr>
        <w:t xml:space="preserve"> о Министерстве экономического развития Российской Федерации, утвержденным постановлением Правительства Российск</w:t>
      </w:r>
      <w:r w:rsidR="0074532B">
        <w:rPr>
          <w:rFonts w:ascii="Times New Roman" w:hAnsi="Times New Roman" w:cs="Times New Roman"/>
          <w:sz w:val="24"/>
          <w:szCs w:val="24"/>
        </w:rPr>
        <w:t>ой Федерации от 5 июня 2008 г. №</w:t>
      </w:r>
      <w:r w:rsidRPr="0074532B">
        <w:rPr>
          <w:rFonts w:ascii="Times New Roman" w:hAnsi="Times New Roman" w:cs="Times New Roman"/>
          <w:sz w:val="24"/>
          <w:szCs w:val="24"/>
        </w:rPr>
        <w:t xml:space="preserve"> 437, не наделен полномочиями по официальному разъяснению и толкованию законодательства Российской Федерации.</w:t>
      </w:r>
    </w:p>
    <w:p w:rsidR="00DF5E9A" w:rsidRPr="0074532B" w:rsidRDefault="00DF5E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F5E9A" w:rsidRPr="0074532B" w:rsidRDefault="00DF5E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32B">
        <w:rPr>
          <w:rFonts w:ascii="Times New Roman" w:hAnsi="Times New Roman" w:cs="Times New Roman"/>
          <w:sz w:val="24"/>
          <w:szCs w:val="24"/>
        </w:rPr>
        <w:t>Директор Департамента</w:t>
      </w:r>
    </w:p>
    <w:p w:rsidR="00DF5E9A" w:rsidRPr="0074532B" w:rsidRDefault="00DF5E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32B">
        <w:rPr>
          <w:rFonts w:ascii="Times New Roman" w:hAnsi="Times New Roman" w:cs="Times New Roman"/>
          <w:sz w:val="24"/>
          <w:szCs w:val="24"/>
        </w:rPr>
        <w:t>развития контрактной системы</w:t>
      </w:r>
    </w:p>
    <w:p w:rsidR="00DF5E9A" w:rsidRPr="0074532B" w:rsidRDefault="00DF5E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532B">
        <w:rPr>
          <w:rFonts w:ascii="Times New Roman" w:hAnsi="Times New Roman" w:cs="Times New Roman"/>
          <w:sz w:val="24"/>
          <w:szCs w:val="24"/>
        </w:rPr>
        <w:t>К.И.СТЕПАНОВ</w:t>
      </w:r>
    </w:p>
    <w:p w:rsidR="00A7446B" w:rsidRPr="0074532B" w:rsidRDefault="00A7446B">
      <w:pPr>
        <w:rPr>
          <w:rFonts w:ascii="Times New Roman" w:hAnsi="Times New Roman" w:cs="Times New Roman"/>
          <w:sz w:val="24"/>
          <w:szCs w:val="24"/>
        </w:rPr>
      </w:pPr>
    </w:p>
    <w:sectPr w:rsidR="00A7446B" w:rsidRPr="0074532B" w:rsidSect="0088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9A"/>
    <w:rsid w:val="00000AEB"/>
    <w:rsid w:val="0000635D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3213"/>
    <w:rsid w:val="00023697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E8A"/>
    <w:rsid w:val="00064627"/>
    <w:rsid w:val="00067BAD"/>
    <w:rsid w:val="00070983"/>
    <w:rsid w:val="00071B63"/>
    <w:rsid w:val="000739C8"/>
    <w:rsid w:val="00074347"/>
    <w:rsid w:val="00076735"/>
    <w:rsid w:val="000803AE"/>
    <w:rsid w:val="00081AAB"/>
    <w:rsid w:val="00081CD7"/>
    <w:rsid w:val="000822D7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62D9"/>
    <w:rsid w:val="0009634A"/>
    <w:rsid w:val="00097818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E0748"/>
    <w:rsid w:val="000E4B33"/>
    <w:rsid w:val="000E7A4A"/>
    <w:rsid w:val="000F003C"/>
    <w:rsid w:val="000F023E"/>
    <w:rsid w:val="000F2AFB"/>
    <w:rsid w:val="000F4AAD"/>
    <w:rsid w:val="000F6D90"/>
    <w:rsid w:val="00101293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19BB"/>
    <w:rsid w:val="001C2EDD"/>
    <w:rsid w:val="001C43FF"/>
    <w:rsid w:val="001C5164"/>
    <w:rsid w:val="001C704F"/>
    <w:rsid w:val="001C778A"/>
    <w:rsid w:val="001D13BC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F4"/>
    <w:rsid w:val="001E5E15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FE"/>
    <w:rsid w:val="00212159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4C0D"/>
    <w:rsid w:val="00227DE4"/>
    <w:rsid w:val="00230DF7"/>
    <w:rsid w:val="002318C4"/>
    <w:rsid w:val="00231C36"/>
    <w:rsid w:val="00231F35"/>
    <w:rsid w:val="002330CB"/>
    <w:rsid w:val="002344AC"/>
    <w:rsid w:val="00236F5A"/>
    <w:rsid w:val="0024031B"/>
    <w:rsid w:val="002412A0"/>
    <w:rsid w:val="00242648"/>
    <w:rsid w:val="00242902"/>
    <w:rsid w:val="00242B74"/>
    <w:rsid w:val="002438B1"/>
    <w:rsid w:val="00243FF2"/>
    <w:rsid w:val="00246322"/>
    <w:rsid w:val="002467A3"/>
    <w:rsid w:val="00251A84"/>
    <w:rsid w:val="00252026"/>
    <w:rsid w:val="00255A34"/>
    <w:rsid w:val="00261315"/>
    <w:rsid w:val="00262B5D"/>
    <w:rsid w:val="002630EC"/>
    <w:rsid w:val="00265269"/>
    <w:rsid w:val="002667B3"/>
    <w:rsid w:val="0027288A"/>
    <w:rsid w:val="002739C4"/>
    <w:rsid w:val="002743EF"/>
    <w:rsid w:val="00275555"/>
    <w:rsid w:val="00277E0D"/>
    <w:rsid w:val="002861F1"/>
    <w:rsid w:val="00286587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81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646A"/>
    <w:rsid w:val="0034020D"/>
    <w:rsid w:val="00340591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81C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420F"/>
    <w:rsid w:val="00386114"/>
    <w:rsid w:val="00386E7B"/>
    <w:rsid w:val="00392214"/>
    <w:rsid w:val="00392C82"/>
    <w:rsid w:val="0039488E"/>
    <w:rsid w:val="00396358"/>
    <w:rsid w:val="00397C2B"/>
    <w:rsid w:val="003A02EF"/>
    <w:rsid w:val="003A0927"/>
    <w:rsid w:val="003A2190"/>
    <w:rsid w:val="003A2FC8"/>
    <w:rsid w:val="003A3346"/>
    <w:rsid w:val="003A538E"/>
    <w:rsid w:val="003A78F5"/>
    <w:rsid w:val="003B14CD"/>
    <w:rsid w:val="003B17C7"/>
    <w:rsid w:val="003B201C"/>
    <w:rsid w:val="003B21C4"/>
    <w:rsid w:val="003B36B1"/>
    <w:rsid w:val="003B4997"/>
    <w:rsid w:val="003B5FC3"/>
    <w:rsid w:val="003B750D"/>
    <w:rsid w:val="003C0CB5"/>
    <w:rsid w:val="003C30D3"/>
    <w:rsid w:val="003C5CC5"/>
    <w:rsid w:val="003C5EA7"/>
    <w:rsid w:val="003C6D82"/>
    <w:rsid w:val="003C7CBC"/>
    <w:rsid w:val="003D0A43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57F5"/>
    <w:rsid w:val="003E7371"/>
    <w:rsid w:val="003E747B"/>
    <w:rsid w:val="003F2154"/>
    <w:rsid w:val="003F2994"/>
    <w:rsid w:val="003F473E"/>
    <w:rsid w:val="003F7A5C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70A2"/>
    <w:rsid w:val="00431304"/>
    <w:rsid w:val="0043326C"/>
    <w:rsid w:val="0043490A"/>
    <w:rsid w:val="0043562F"/>
    <w:rsid w:val="00441204"/>
    <w:rsid w:val="00441A4A"/>
    <w:rsid w:val="00444142"/>
    <w:rsid w:val="0044596D"/>
    <w:rsid w:val="00445CD7"/>
    <w:rsid w:val="004513D9"/>
    <w:rsid w:val="0045153F"/>
    <w:rsid w:val="00451C32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A3E"/>
    <w:rsid w:val="004957C8"/>
    <w:rsid w:val="00495BDE"/>
    <w:rsid w:val="0049606A"/>
    <w:rsid w:val="00497576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640"/>
    <w:rsid w:val="004B474A"/>
    <w:rsid w:val="004B6E1C"/>
    <w:rsid w:val="004B7690"/>
    <w:rsid w:val="004C0E42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20E0C"/>
    <w:rsid w:val="00521F19"/>
    <w:rsid w:val="00522961"/>
    <w:rsid w:val="00522E19"/>
    <w:rsid w:val="005230BA"/>
    <w:rsid w:val="00523738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724E"/>
    <w:rsid w:val="00547CBE"/>
    <w:rsid w:val="0055159E"/>
    <w:rsid w:val="005522CF"/>
    <w:rsid w:val="0055409C"/>
    <w:rsid w:val="00557258"/>
    <w:rsid w:val="00557CC8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81DDB"/>
    <w:rsid w:val="005835DE"/>
    <w:rsid w:val="00583906"/>
    <w:rsid w:val="00585193"/>
    <w:rsid w:val="00590BA7"/>
    <w:rsid w:val="0059401A"/>
    <w:rsid w:val="0059447E"/>
    <w:rsid w:val="00594D4C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EAD"/>
    <w:rsid w:val="006119A7"/>
    <w:rsid w:val="0061312F"/>
    <w:rsid w:val="00613942"/>
    <w:rsid w:val="00616332"/>
    <w:rsid w:val="00616798"/>
    <w:rsid w:val="00616846"/>
    <w:rsid w:val="00620315"/>
    <w:rsid w:val="0062104B"/>
    <w:rsid w:val="006228EA"/>
    <w:rsid w:val="00623EAD"/>
    <w:rsid w:val="006241E5"/>
    <w:rsid w:val="00625BB9"/>
    <w:rsid w:val="00626D44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7A25"/>
    <w:rsid w:val="00692626"/>
    <w:rsid w:val="006931B9"/>
    <w:rsid w:val="00693EE8"/>
    <w:rsid w:val="00695525"/>
    <w:rsid w:val="00695A00"/>
    <w:rsid w:val="00695E56"/>
    <w:rsid w:val="006961F3"/>
    <w:rsid w:val="006978A3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73DB"/>
    <w:rsid w:val="006D0461"/>
    <w:rsid w:val="006D3852"/>
    <w:rsid w:val="006D5695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375D"/>
    <w:rsid w:val="00703C26"/>
    <w:rsid w:val="00704B96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532B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3768"/>
    <w:rsid w:val="007D3E86"/>
    <w:rsid w:val="007D4933"/>
    <w:rsid w:val="007D64AF"/>
    <w:rsid w:val="007D794F"/>
    <w:rsid w:val="007E2BEC"/>
    <w:rsid w:val="007E4396"/>
    <w:rsid w:val="007E65D9"/>
    <w:rsid w:val="007F195F"/>
    <w:rsid w:val="007F3705"/>
    <w:rsid w:val="007F7481"/>
    <w:rsid w:val="00800DDD"/>
    <w:rsid w:val="0080399A"/>
    <w:rsid w:val="008121D9"/>
    <w:rsid w:val="0081228D"/>
    <w:rsid w:val="00812C04"/>
    <w:rsid w:val="00814652"/>
    <w:rsid w:val="00816867"/>
    <w:rsid w:val="00817416"/>
    <w:rsid w:val="00823871"/>
    <w:rsid w:val="0082524E"/>
    <w:rsid w:val="00827855"/>
    <w:rsid w:val="008304B2"/>
    <w:rsid w:val="00830C4B"/>
    <w:rsid w:val="00833EB7"/>
    <w:rsid w:val="00833F36"/>
    <w:rsid w:val="0083787E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A96"/>
    <w:rsid w:val="00873E84"/>
    <w:rsid w:val="0087588E"/>
    <w:rsid w:val="00875D17"/>
    <w:rsid w:val="00875E84"/>
    <w:rsid w:val="008776A7"/>
    <w:rsid w:val="0088121A"/>
    <w:rsid w:val="0088259A"/>
    <w:rsid w:val="00884274"/>
    <w:rsid w:val="008920F2"/>
    <w:rsid w:val="008943F2"/>
    <w:rsid w:val="00895E82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5AF2"/>
    <w:rsid w:val="008C04CB"/>
    <w:rsid w:val="008C14F2"/>
    <w:rsid w:val="008C1A25"/>
    <w:rsid w:val="008C238E"/>
    <w:rsid w:val="008C3E5E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1130"/>
    <w:rsid w:val="008E15DB"/>
    <w:rsid w:val="008E1F0E"/>
    <w:rsid w:val="008E21D9"/>
    <w:rsid w:val="008E6987"/>
    <w:rsid w:val="008E707D"/>
    <w:rsid w:val="008F00CA"/>
    <w:rsid w:val="008F02F3"/>
    <w:rsid w:val="008F0B28"/>
    <w:rsid w:val="008F1DDC"/>
    <w:rsid w:val="008F2CC9"/>
    <w:rsid w:val="008F3505"/>
    <w:rsid w:val="008F577E"/>
    <w:rsid w:val="008F7ACD"/>
    <w:rsid w:val="00900BCB"/>
    <w:rsid w:val="009061C9"/>
    <w:rsid w:val="0090637F"/>
    <w:rsid w:val="00910C81"/>
    <w:rsid w:val="009119B0"/>
    <w:rsid w:val="00912589"/>
    <w:rsid w:val="00912A4D"/>
    <w:rsid w:val="00912ACE"/>
    <w:rsid w:val="009138AB"/>
    <w:rsid w:val="00914AE2"/>
    <w:rsid w:val="00915353"/>
    <w:rsid w:val="00921A65"/>
    <w:rsid w:val="009252B0"/>
    <w:rsid w:val="00933003"/>
    <w:rsid w:val="009336ED"/>
    <w:rsid w:val="0093619A"/>
    <w:rsid w:val="00936FAC"/>
    <w:rsid w:val="00940E4F"/>
    <w:rsid w:val="009428AE"/>
    <w:rsid w:val="00942E00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DD2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93A94"/>
    <w:rsid w:val="0099480E"/>
    <w:rsid w:val="00996CDA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336A"/>
    <w:rsid w:val="009B7B1C"/>
    <w:rsid w:val="009B7EB8"/>
    <w:rsid w:val="009C1742"/>
    <w:rsid w:val="009C2F75"/>
    <w:rsid w:val="009C4230"/>
    <w:rsid w:val="009C48D6"/>
    <w:rsid w:val="009C5751"/>
    <w:rsid w:val="009C6DC8"/>
    <w:rsid w:val="009D2637"/>
    <w:rsid w:val="009D34E7"/>
    <w:rsid w:val="009D64C6"/>
    <w:rsid w:val="009E0293"/>
    <w:rsid w:val="009E0A28"/>
    <w:rsid w:val="009E0B36"/>
    <w:rsid w:val="009E1158"/>
    <w:rsid w:val="009E17B7"/>
    <w:rsid w:val="009E2121"/>
    <w:rsid w:val="009E3024"/>
    <w:rsid w:val="009E33B2"/>
    <w:rsid w:val="009E432B"/>
    <w:rsid w:val="009E43CB"/>
    <w:rsid w:val="009E6C98"/>
    <w:rsid w:val="009E7BD6"/>
    <w:rsid w:val="009F2EB7"/>
    <w:rsid w:val="009F48BB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4BEE"/>
    <w:rsid w:val="00A14E1F"/>
    <w:rsid w:val="00A21368"/>
    <w:rsid w:val="00A26966"/>
    <w:rsid w:val="00A26F3F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5134E"/>
    <w:rsid w:val="00A527EF"/>
    <w:rsid w:val="00A5283B"/>
    <w:rsid w:val="00A54FD9"/>
    <w:rsid w:val="00A56FFF"/>
    <w:rsid w:val="00A61376"/>
    <w:rsid w:val="00A61E2D"/>
    <w:rsid w:val="00A6364A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78AA"/>
    <w:rsid w:val="00B07F61"/>
    <w:rsid w:val="00B10114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639"/>
    <w:rsid w:val="00B25CB9"/>
    <w:rsid w:val="00B30657"/>
    <w:rsid w:val="00B31409"/>
    <w:rsid w:val="00B31D9B"/>
    <w:rsid w:val="00B329A8"/>
    <w:rsid w:val="00B32A09"/>
    <w:rsid w:val="00B32E19"/>
    <w:rsid w:val="00B367BB"/>
    <w:rsid w:val="00B37715"/>
    <w:rsid w:val="00B41F62"/>
    <w:rsid w:val="00B46B7C"/>
    <w:rsid w:val="00B513AE"/>
    <w:rsid w:val="00B536E5"/>
    <w:rsid w:val="00B53999"/>
    <w:rsid w:val="00B53AC4"/>
    <w:rsid w:val="00B549B5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5BDC"/>
    <w:rsid w:val="00B862CB"/>
    <w:rsid w:val="00B875FD"/>
    <w:rsid w:val="00B925DE"/>
    <w:rsid w:val="00B943CC"/>
    <w:rsid w:val="00B9622F"/>
    <w:rsid w:val="00BA57A1"/>
    <w:rsid w:val="00BA73BB"/>
    <w:rsid w:val="00BB1474"/>
    <w:rsid w:val="00BB4118"/>
    <w:rsid w:val="00BB719F"/>
    <w:rsid w:val="00BC0222"/>
    <w:rsid w:val="00BC095A"/>
    <w:rsid w:val="00BC3F23"/>
    <w:rsid w:val="00BC50A9"/>
    <w:rsid w:val="00BC6807"/>
    <w:rsid w:val="00BC77CD"/>
    <w:rsid w:val="00BD0F84"/>
    <w:rsid w:val="00BD18A2"/>
    <w:rsid w:val="00BD2DBE"/>
    <w:rsid w:val="00BD6049"/>
    <w:rsid w:val="00BE0325"/>
    <w:rsid w:val="00BE0852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6B37"/>
    <w:rsid w:val="00BF7C88"/>
    <w:rsid w:val="00C00529"/>
    <w:rsid w:val="00C00D78"/>
    <w:rsid w:val="00C04AEB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6285"/>
    <w:rsid w:val="00C36AED"/>
    <w:rsid w:val="00C401DE"/>
    <w:rsid w:val="00C406C8"/>
    <w:rsid w:val="00C409AE"/>
    <w:rsid w:val="00C42D21"/>
    <w:rsid w:val="00C42F51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7155"/>
    <w:rsid w:val="00C67C71"/>
    <w:rsid w:val="00C67EE2"/>
    <w:rsid w:val="00C7174E"/>
    <w:rsid w:val="00C753D6"/>
    <w:rsid w:val="00C76A15"/>
    <w:rsid w:val="00C76E6C"/>
    <w:rsid w:val="00C77726"/>
    <w:rsid w:val="00C802D4"/>
    <w:rsid w:val="00C80C30"/>
    <w:rsid w:val="00C83504"/>
    <w:rsid w:val="00C849B2"/>
    <w:rsid w:val="00C84C16"/>
    <w:rsid w:val="00C84F1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D0A00"/>
    <w:rsid w:val="00CD43BB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D4C"/>
    <w:rsid w:val="00D12A7D"/>
    <w:rsid w:val="00D15223"/>
    <w:rsid w:val="00D16E6D"/>
    <w:rsid w:val="00D2167D"/>
    <w:rsid w:val="00D222FF"/>
    <w:rsid w:val="00D24D9B"/>
    <w:rsid w:val="00D30259"/>
    <w:rsid w:val="00D31C94"/>
    <w:rsid w:val="00D31D4F"/>
    <w:rsid w:val="00D350D4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737C"/>
    <w:rsid w:val="00D60646"/>
    <w:rsid w:val="00D61C44"/>
    <w:rsid w:val="00D629E5"/>
    <w:rsid w:val="00D62D4A"/>
    <w:rsid w:val="00D62E4F"/>
    <w:rsid w:val="00D6353E"/>
    <w:rsid w:val="00D7076B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482B"/>
    <w:rsid w:val="00DB58DB"/>
    <w:rsid w:val="00DB69FE"/>
    <w:rsid w:val="00DB6DF8"/>
    <w:rsid w:val="00DB7484"/>
    <w:rsid w:val="00DB7948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48A9"/>
    <w:rsid w:val="00DE11A1"/>
    <w:rsid w:val="00DE245F"/>
    <w:rsid w:val="00DE279A"/>
    <w:rsid w:val="00DE38A3"/>
    <w:rsid w:val="00DF1D48"/>
    <w:rsid w:val="00DF25BB"/>
    <w:rsid w:val="00DF31D7"/>
    <w:rsid w:val="00DF4E0D"/>
    <w:rsid w:val="00DF5E9A"/>
    <w:rsid w:val="00DF6A6C"/>
    <w:rsid w:val="00DF7EAD"/>
    <w:rsid w:val="00E01173"/>
    <w:rsid w:val="00E01B8B"/>
    <w:rsid w:val="00E01D15"/>
    <w:rsid w:val="00E0261D"/>
    <w:rsid w:val="00E02822"/>
    <w:rsid w:val="00E02DC2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23BF"/>
    <w:rsid w:val="00E22A4B"/>
    <w:rsid w:val="00E22D39"/>
    <w:rsid w:val="00E2534C"/>
    <w:rsid w:val="00E2703A"/>
    <w:rsid w:val="00E27559"/>
    <w:rsid w:val="00E31F2F"/>
    <w:rsid w:val="00E337CF"/>
    <w:rsid w:val="00E33907"/>
    <w:rsid w:val="00E34D57"/>
    <w:rsid w:val="00E41450"/>
    <w:rsid w:val="00E420FB"/>
    <w:rsid w:val="00E42237"/>
    <w:rsid w:val="00E43D09"/>
    <w:rsid w:val="00E44068"/>
    <w:rsid w:val="00E44C8B"/>
    <w:rsid w:val="00E4567B"/>
    <w:rsid w:val="00E45B9C"/>
    <w:rsid w:val="00E46264"/>
    <w:rsid w:val="00E471CC"/>
    <w:rsid w:val="00E4774D"/>
    <w:rsid w:val="00E5127C"/>
    <w:rsid w:val="00E5188F"/>
    <w:rsid w:val="00E52FF5"/>
    <w:rsid w:val="00E56841"/>
    <w:rsid w:val="00E579C3"/>
    <w:rsid w:val="00E633FD"/>
    <w:rsid w:val="00E63769"/>
    <w:rsid w:val="00E64695"/>
    <w:rsid w:val="00E65083"/>
    <w:rsid w:val="00E665F5"/>
    <w:rsid w:val="00E6771B"/>
    <w:rsid w:val="00E67F1C"/>
    <w:rsid w:val="00E70B3F"/>
    <w:rsid w:val="00E71947"/>
    <w:rsid w:val="00E75F43"/>
    <w:rsid w:val="00E76CBF"/>
    <w:rsid w:val="00E77ECF"/>
    <w:rsid w:val="00E80C9F"/>
    <w:rsid w:val="00E80D5D"/>
    <w:rsid w:val="00E83818"/>
    <w:rsid w:val="00E8674C"/>
    <w:rsid w:val="00E86DFC"/>
    <w:rsid w:val="00E87165"/>
    <w:rsid w:val="00E91601"/>
    <w:rsid w:val="00E93D2F"/>
    <w:rsid w:val="00E97905"/>
    <w:rsid w:val="00EA054F"/>
    <w:rsid w:val="00EA2C2B"/>
    <w:rsid w:val="00EA4120"/>
    <w:rsid w:val="00EA53C4"/>
    <w:rsid w:val="00EA53D6"/>
    <w:rsid w:val="00EA5D38"/>
    <w:rsid w:val="00EA6202"/>
    <w:rsid w:val="00EA6B6E"/>
    <w:rsid w:val="00EA70AD"/>
    <w:rsid w:val="00EB327C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825"/>
    <w:rsid w:val="00F1297F"/>
    <w:rsid w:val="00F13245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FB7"/>
    <w:rsid w:val="00F83245"/>
    <w:rsid w:val="00F84176"/>
    <w:rsid w:val="00F84982"/>
    <w:rsid w:val="00F87E0C"/>
    <w:rsid w:val="00F87EBC"/>
    <w:rsid w:val="00F910D2"/>
    <w:rsid w:val="00F9327D"/>
    <w:rsid w:val="00F95BF3"/>
    <w:rsid w:val="00F97A6C"/>
    <w:rsid w:val="00FA22F0"/>
    <w:rsid w:val="00FA2C2A"/>
    <w:rsid w:val="00FA6118"/>
    <w:rsid w:val="00FB2008"/>
    <w:rsid w:val="00FB2197"/>
    <w:rsid w:val="00FB2274"/>
    <w:rsid w:val="00FB23E2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CE3004703BA02C711A816C060364BE236CAD6D3F9ED68E7AACECF33D92C83D30ED2F112692E466XBg6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CE3004703BA02C711A816C060364BE236CAD6D3F9ED68E7AACECF33D92C83D30ED2F112693E662XBgCG" TargetMode="External"/><Relationship Id="rId12" Type="http://schemas.openxmlformats.org/officeDocument/2006/relationships/hyperlink" Target="consultantplus://offline/ref=E4CE3004703BA02C711A816C060364BE236DA16F3D9DD68E7AACECF33D92C83D30ED2F112693E264XBg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CE3004703BA02C711A816C060364BE236CAD6D3F9ED68E7AACECF33D92C83D30ED2F112693E663XBg8G" TargetMode="External"/><Relationship Id="rId11" Type="http://schemas.openxmlformats.org/officeDocument/2006/relationships/hyperlink" Target="consultantplus://offline/ref=E4CE3004703BA02C711A816C060364BE236CAD6D3F9ED68E7AACECF33D92C83D30ED2F112692E466XBg6G" TargetMode="External"/><Relationship Id="rId5" Type="http://schemas.openxmlformats.org/officeDocument/2006/relationships/hyperlink" Target="consultantplus://offline/ref=E4CE3004703BA02C711A816C060364BE236CAD6D3F9ED68E7AACECF33D92C83D30ED2F112693E365XBgFG" TargetMode="External"/><Relationship Id="rId10" Type="http://schemas.openxmlformats.org/officeDocument/2006/relationships/hyperlink" Target="consultantplus://offline/ref=E4CE3004703BA02C711A816C060364BE236CAD6D3F9ED68E7AACECF33D92C83D30ED2F112693E365XBg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CE3004703BA02C711A816C060364BE236CAD6D3F9ED68E7AACECF33D92C83D30ED2F112692E466XBg6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2</cp:revision>
  <cp:lastPrinted>2013-12-17T07:19:00Z</cp:lastPrinted>
  <dcterms:created xsi:type="dcterms:W3CDTF">2013-12-17T06:32:00Z</dcterms:created>
  <dcterms:modified xsi:type="dcterms:W3CDTF">2013-12-17T07:26:00Z</dcterms:modified>
</cp:coreProperties>
</file>