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2D" w:rsidRDefault="003F112D">
      <w:pPr>
        <w:pStyle w:val="ConsPlusTitlePage"/>
      </w:pPr>
      <w:r>
        <w:t xml:space="preserve">Документ предоставлен </w:t>
      </w:r>
      <w:hyperlink r:id="rId5" w:history="1">
        <w:r>
          <w:rPr>
            <w:color w:val="0000FF"/>
          </w:rPr>
          <w:t>КонсультантПлюс</w:t>
        </w:r>
      </w:hyperlink>
      <w:r>
        <w:br/>
      </w:r>
    </w:p>
    <w:p w:rsidR="003F112D" w:rsidRDefault="003F11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112D">
        <w:tc>
          <w:tcPr>
            <w:tcW w:w="4677" w:type="dxa"/>
            <w:tcBorders>
              <w:top w:val="nil"/>
              <w:left w:val="nil"/>
              <w:bottom w:val="nil"/>
              <w:right w:val="nil"/>
            </w:tcBorders>
          </w:tcPr>
          <w:p w:rsidR="003F112D" w:rsidRDefault="003F112D">
            <w:pPr>
              <w:pStyle w:val="ConsPlusNormal"/>
            </w:pPr>
            <w:r>
              <w:t>21 декабря 2013 года</w:t>
            </w:r>
          </w:p>
        </w:tc>
        <w:tc>
          <w:tcPr>
            <w:tcW w:w="4677" w:type="dxa"/>
            <w:tcBorders>
              <w:top w:val="nil"/>
              <w:left w:val="nil"/>
              <w:bottom w:val="nil"/>
              <w:right w:val="nil"/>
            </w:tcBorders>
          </w:tcPr>
          <w:p w:rsidR="003F112D" w:rsidRDefault="003F112D">
            <w:pPr>
              <w:pStyle w:val="ConsPlusNormal"/>
              <w:jc w:val="right"/>
            </w:pPr>
            <w:r>
              <w:t>N 379-ФЗ</w:t>
            </w:r>
          </w:p>
        </w:tc>
      </w:tr>
    </w:tbl>
    <w:p w:rsidR="003F112D" w:rsidRDefault="003F112D">
      <w:pPr>
        <w:pStyle w:val="ConsPlusNormal"/>
        <w:pBdr>
          <w:top w:val="single" w:sz="6" w:space="0" w:color="auto"/>
        </w:pBdr>
        <w:spacing w:before="100" w:after="100"/>
        <w:jc w:val="both"/>
        <w:rPr>
          <w:sz w:val="2"/>
          <w:szCs w:val="2"/>
        </w:rPr>
      </w:pPr>
    </w:p>
    <w:p w:rsidR="003F112D" w:rsidRDefault="003F112D">
      <w:pPr>
        <w:pStyle w:val="ConsPlusNormal"/>
        <w:jc w:val="center"/>
      </w:pPr>
    </w:p>
    <w:p w:rsidR="003F112D" w:rsidRDefault="003F112D">
      <w:pPr>
        <w:pStyle w:val="ConsPlusTitle"/>
        <w:jc w:val="center"/>
      </w:pPr>
      <w:r>
        <w:t>РОССИЙСКАЯ ФЕДЕРАЦИЯ</w:t>
      </w:r>
    </w:p>
    <w:p w:rsidR="003F112D" w:rsidRDefault="003F112D">
      <w:pPr>
        <w:pStyle w:val="ConsPlusTitle"/>
        <w:jc w:val="center"/>
      </w:pPr>
    </w:p>
    <w:p w:rsidR="003F112D" w:rsidRDefault="003F112D">
      <w:pPr>
        <w:pStyle w:val="ConsPlusTitle"/>
        <w:jc w:val="center"/>
      </w:pPr>
      <w:r>
        <w:t>ФЕДЕРАЛЬНЫЙ ЗАКОН</w:t>
      </w:r>
    </w:p>
    <w:p w:rsidR="003F112D" w:rsidRDefault="003F112D">
      <w:pPr>
        <w:pStyle w:val="ConsPlusTitle"/>
        <w:jc w:val="center"/>
      </w:pPr>
    </w:p>
    <w:p w:rsidR="003F112D" w:rsidRDefault="003F112D">
      <w:pPr>
        <w:pStyle w:val="ConsPlusTitle"/>
        <w:jc w:val="center"/>
      </w:pPr>
      <w:r>
        <w:t>О ВНЕСЕНИИ ИЗМЕНЕНИЙ</w:t>
      </w:r>
    </w:p>
    <w:p w:rsidR="003F112D" w:rsidRDefault="003F112D">
      <w:pPr>
        <w:pStyle w:val="ConsPlusTitle"/>
        <w:jc w:val="center"/>
      </w:pPr>
      <w:r>
        <w:t>В ОТДЕЛЬНЫЕ ЗАКОНОДАТЕЛЬНЫЕ АКТЫ РОССИЙСКОЙ ФЕДЕРАЦИИ</w:t>
      </w:r>
    </w:p>
    <w:p w:rsidR="003F112D" w:rsidRDefault="003F112D">
      <w:pPr>
        <w:pStyle w:val="ConsPlusNormal"/>
        <w:jc w:val="center"/>
      </w:pPr>
    </w:p>
    <w:p w:rsidR="003F112D" w:rsidRDefault="003F112D">
      <w:pPr>
        <w:pStyle w:val="ConsPlusNormal"/>
        <w:jc w:val="right"/>
      </w:pPr>
      <w:r>
        <w:t>Принят</w:t>
      </w:r>
    </w:p>
    <w:p w:rsidR="003F112D" w:rsidRDefault="003F112D">
      <w:pPr>
        <w:pStyle w:val="ConsPlusNormal"/>
        <w:jc w:val="right"/>
      </w:pPr>
      <w:r>
        <w:t>Государственной Думой</w:t>
      </w:r>
    </w:p>
    <w:p w:rsidR="003F112D" w:rsidRDefault="003F112D">
      <w:pPr>
        <w:pStyle w:val="ConsPlusNormal"/>
        <w:jc w:val="right"/>
      </w:pPr>
      <w:r>
        <w:t>13 декабря 2013 года</w:t>
      </w:r>
    </w:p>
    <w:p w:rsidR="003F112D" w:rsidRDefault="003F112D">
      <w:pPr>
        <w:pStyle w:val="ConsPlusNormal"/>
        <w:jc w:val="right"/>
      </w:pPr>
    </w:p>
    <w:p w:rsidR="003F112D" w:rsidRDefault="003F112D">
      <w:pPr>
        <w:pStyle w:val="ConsPlusNormal"/>
        <w:jc w:val="right"/>
      </w:pPr>
      <w:r>
        <w:t>Одобрен</w:t>
      </w:r>
    </w:p>
    <w:p w:rsidR="003F112D" w:rsidRDefault="003F112D">
      <w:pPr>
        <w:pStyle w:val="ConsPlusNormal"/>
        <w:jc w:val="right"/>
      </w:pPr>
      <w:r>
        <w:t>Советом Федерации</w:t>
      </w:r>
    </w:p>
    <w:p w:rsidR="003F112D" w:rsidRDefault="003F112D">
      <w:pPr>
        <w:pStyle w:val="ConsPlusNormal"/>
        <w:jc w:val="right"/>
      </w:pPr>
      <w:r>
        <w:t>18 декабря 2013 года</w:t>
      </w:r>
    </w:p>
    <w:p w:rsidR="003F112D" w:rsidRDefault="003F112D">
      <w:pPr>
        <w:pStyle w:val="ConsPlusNormal"/>
        <w:jc w:val="center"/>
      </w:pPr>
      <w:r>
        <w:t>Список изменяющих документов</w:t>
      </w:r>
    </w:p>
    <w:p w:rsidR="003F112D" w:rsidRDefault="003F112D">
      <w:pPr>
        <w:pStyle w:val="ConsPlusNormal"/>
        <w:jc w:val="center"/>
      </w:pPr>
      <w:r>
        <w:t xml:space="preserve">(в ред. Федеральных законов от 29.06.2015 </w:t>
      </w:r>
      <w:hyperlink r:id="rId6" w:history="1">
        <w:r>
          <w:rPr>
            <w:color w:val="0000FF"/>
          </w:rPr>
          <w:t>N 210-ФЗ</w:t>
        </w:r>
      </w:hyperlink>
      <w:r>
        <w:t>,</w:t>
      </w:r>
    </w:p>
    <w:p w:rsidR="003F112D" w:rsidRDefault="003F112D">
      <w:pPr>
        <w:pStyle w:val="ConsPlusNormal"/>
        <w:jc w:val="center"/>
      </w:pPr>
      <w:r>
        <w:t xml:space="preserve">от 29.12.2015 </w:t>
      </w:r>
      <w:hyperlink r:id="rId7" w:history="1">
        <w:r>
          <w:rPr>
            <w:color w:val="0000FF"/>
          </w:rPr>
          <w:t>N 391-ФЗ</w:t>
        </w:r>
      </w:hyperlink>
      <w:r>
        <w:t xml:space="preserve">, от 03.07.2016 </w:t>
      </w:r>
      <w:hyperlink r:id="rId8" w:history="1">
        <w:r>
          <w:rPr>
            <w:color w:val="0000FF"/>
          </w:rPr>
          <w:t>N 360-ФЗ</w:t>
        </w:r>
      </w:hyperlink>
      <w:r>
        <w:t>)</w:t>
      </w:r>
    </w:p>
    <w:p w:rsidR="003F112D" w:rsidRDefault="003F112D">
      <w:pPr>
        <w:pStyle w:val="ConsPlusNormal"/>
        <w:jc w:val="center"/>
      </w:pPr>
    </w:p>
    <w:p w:rsidR="003F112D" w:rsidRDefault="003F112D">
      <w:pPr>
        <w:pStyle w:val="ConsPlusNormal"/>
        <w:ind w:firstLine="540"/>
        <w:jc w:val="both"/>
        <w:outlineLvl w:val="0"/>
      </w:pPr>
      <w:r>
        <w:t>Статья 1</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9" w:history="1">
        <w:r>
          <w:rPr>
            <w:color w:val="0000FF"/>
          </w:rPr>
          <w:t>закон</w:t>
        </w:r>
      </w:hyperlink>
      <w:r>
        <w:t xml:space="preserve">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26, ст. 2586; N 33, ст. 3424; 2003, N 27, ст. 2700; N 52, ст. 5033; 2004, N 27, ст. 2711; N 31, ст. 3233; 2005, N 1, ст. 45; 2007, N 31, ст. 4011; N 41, ст. 4845; 2009, N 23, ст. 2776; N 30, ст. 3739; 2010, N 31, ст. 4193; N 47, ст. 6028; 2011, N 7, ст. 905; N 27, ст. 3873; N 48, ст. 6730; N 50, ст. 7351; 2012, N 27, ст. 3588; N 31, ст. 4333; N 50, ст. 6954; N 53, ст. 7605; 2013, N 11, ст. 1076; N 19, ст. 2329; N 26, ст. 3207; N 27, ст. 3438; N 30, ст. 4084) следующие изменения:</w:t>
      </w:r>
    </w:p>
    <w:p w:rsidR="003F112D" w:rsidRDefault="003F112D">
      <w:pPr>
        <w:pStyle w:val="ConsPlusNormal"/>
        <w:ind w:firstLine="540"/>
        <w:jc w:val="both"/>
      </w:pPr>
      <w:r>
        <w:t xml:space="preserve">1) </w:t>
      </w:r>
      <w:hyperlink r:id="rId10" w:history="1">
        <w:r>
          <w:rPr>
            <w:color w:val="0000FF"/>
          </w:rPr>
          <w:t>статью 8</w:t>
        </w:r>
      </w:hyperlink>
      <w:r>
        <w:t xml:space="preserve"> дополнить частью восьмой следующего содержания:</w:t>
      </w:r>
    </w:p>
    <w:p w:rsidR="003F112D" w:rsidRDefault="003F112D">
      <w:pPr>
        <w:pStyle w:val="ConsPlusNormal"/>
        <w:ind w:firstLine="540"/>
        <w:jc w:val="both"/>
      </w:pPr>
      <w:r>
        <w:t>"Кредитная организация обязана раскрывать информацию о сделках по уступке ипотечным агентам или специализированным обществам денежных требований, в том числе удостоверенных закладными. Состав такой информации, порядок и сроки ее раскрытия устанавливаются нормативными актами Банка России.";</w:t>
      </w:r>
    </w:p>
    <w:p w:rsidR="003F112D" w:rsidRDefault="003F112D">
      <w:pPr>
        <w:pStyle w:val="ConsPlusNormal"/>
        <w:ind w:firstLine="540"/>
        <w:jc w:val="both"/>
      </w:pPr>
      <w:r>
        <w:t xml:space="preserve">2) </w:t>
      </w:r>
      <w:hyperlink r:id="rId11" w:history="1">
        <w:r>
          <w:rPr>
            <w:color w:val="0000FF"/>
          </w:rPr>
          <w:t>статью 26</w:t>
        </w:r>
      </w:hyperlink>
      <w:r>
        <w:t xml:space="preserve"> дополнить частью тридцать пятой следующего содержания:</w:t>
      </w:r>
    </w:p>
    <w:p w:rsidR="003F112D" w:rsidRDefault="003F112D">
      <w:pPr>
        <w:pStyle w:val="ConsPlusNormal"/>
        <w:ind w:firstLine="540"/>
        <w:jc w:val="both"/>
      </w:pPr>
      <w:r>
        <w:t xml:space="preserve">"Справки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w:t>
      </w:r>
      <w:hyperlink r:id="rId12" w:history="1">
        <w:r>
          <w:rPr>
            <w:color w:val="0000FF"/>
          </w:rPr>
          <w:t>кодексом</w:t>
        </w:r>
      </w:hyperlink>
      <w:r>
        <w:t xml:space="preserve"> Российской Федерации.";</w:t>
      </w:r>
    </w:p>
    <w:p w:rsidR="003F112D" w:rsidRDefault="003F112D">
      <w:pPr>
        <w:pStyle w:val="ConsPlusNormal"/>
        <w:ind w:firstLine="540"/>
        <w:jc w:val="both"/>
      </w:pPr>
      <w:r>
        <w:t xml:space="preserve">3) </w:t>
      </w:r>
      <w:hyperlink r:id="rId13" w:history="1">
        <w:r>
          <w:rPr>
            <w:color w:val="0000FF"/>
          </w:rPr>
          <w:t>статью 40.1</w:t>
        </w:r>
      </w:hyperlink>
      <w:r>
        <w:t xml:space="preserve"> дополнить частью пятой следующего содержания:</w:t>
      </w:r>
    </w:p>
    <w:p w:rsidR="003F112D" w:rsidRDefault="003F112D">
      <w:pPr>
        <w:pStyle w:val="ConsPlusNormal"/>
        <w:ind w:firstLine="540"/>
        <w:jc w:val="both"/>
      </w:pPr>
      <w:r>
        <w:t>"Кредитная организация обязана вести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Такой учет осуществляется в соответствии с нормативными актами Банка России.".</w:t>
      </w:r>
    </w:p>
    <w:p w:rsidR="003F112D" w:rsidRDefault="003F112D">
      <w:pPr>
        <w:pStyle w:val="ConsPlusNormal"/>
        <w:ind w:firstLine="540"/>
        <w:jc w:val="both"/>
      </w:pPr>
    </w:p>
    <w:p w:rsidR="003F112D" w:rsidRDefault="003F112D">
      <w:pPr>
        <w:pStyle w:val="ConsPlusNormal"/>
        <w:ind w:firstLine="540"/>
        <w:jc w:val="both"/>
        <w:outlineLvl w:val="0"/>
      </w:pPr>
      <w:r>
        <w:t>Статья 2</w:t>
      </w:r>
    </w:p>
    <w:p w:rsidR="003F112D" w:rsidRDefault="003F112D">
      <w:pPr>
        <w:pStyle w:val="ConsPlusNormal"/>
        <w:ind w:firstLine="540"/>
        <w:jc w:val="both"/>
      </w:pPr>
    </w:p>
    <w:p w:rsidR="003F112D" w:rsidRDefault="003F112D">
      <w:pPr>
        <w:pStyle w:val="ConsPlusNormal"/>
        <w:ind w:firstLine="540"/>
        <w:jc w:val="both"/>
      </w:pPr>
      <w:r>
        <w:t xml:space="preserve">Внести в </w:t>
      </w:r>
      <w:hyperlink r:id="rId14" w:history="1">
        <w:r>
          <w:rPr>
            <w:color w:val="0000FF"/>
          </w:rPr>
          <w:t>Основы</w:t>
        </w:r>
      </w:hyperlink>
      <w:r>
        <w:t xml:space="preserve"> законодательства Российской Федерации о нотариате от 11 февраля 1993 года N 4462-1 (Ведомости Съезда народных депутатов Российской Федерации и Верховного </w:t>
      </w:r>
      <w:r>
        <w:lastRenderedPageBreak/>
        <w:t>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N 41, ст. 5531; 2013, N 14, ст. 1651) следующие изменения:</w:t>
      </w:r>
    </w:p>
    <w:p w:rsidR="003F112D" w:rsidRDefault="003F112D">
      <w:pPr>
        <w:pStyle w:val="ConsPlusNormal"/>
        <w:ind w:firstLine="540"/>
        <w:jc w:val="both"/>
      </w:pPr>
      <w:bookmarkStart w:id="0" w:name="P35"/>
      <w:bookmarkEnd w:id="0"/>
      <w:r>
        <w:t xml:space="preserve">1) в </w:t>
      </w:r>
      <w:hyperlink r:id="rId15" w:history="1">
        <w:r>
          <w:rPr>
            <w:color w:val="0000FF"/>
          </w:rPr>
          <w:t>статье 5</w:t>
        </w:r>
      </w:hyperlink>
      <w:r>
        <w:t>:</w:t>
      </w:r>
    </w:p>
    <w:p w:rsidR="003F112D" w:rsidRDefault="003F112D">
      <w:pPr>
        <w:pStyle w:val="ConsPlusNormal"/>
        <w:ind w:firstLine="540"/>
        <w:jc w:val="both"/>
      </w:pPr>
      <w:r>
        <w:t xml:space="preserve">а) в </w:t>
      </w:r>
      <w:hyperlink r:id="rId16" w:history="1">
        <w:r>
          <w:rPr>
            <w:color w:val="0000FF"/>
          </w:rPr>
          <w:t>части четвертой</w:t>
        </w:r>
      </w:hyperlink>
      <w:r>
        <w:t xml:space="preserve"> в первом предложении слово "Справки" заменить словом "Сведения", слово "документов" заменить словами "документов и нотариусов в связи с совершаемыми нотариальными действиями", второе предложение изложить в следующей редакции: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законодательством Российской Федерации о налогах и сборах.";</w:t>
      </w:r>
    </w:p>
    <w:p w:rsidR="003F112D" w:rsidRDefault="003F112D">
      <w:pPr>
        <w:pStyle w:val="ConsPlusNormal"/>
        <w:ind w:firstLine="540"/>
        <w:jc w:val="both"/>
      </w:pPr>
      <w:r>
        <w:t xml:space="preserve">б) </w:t>
      </w:r>
      <w:hyperlink r:id="rId17" w:history="1">
        <w:r>
          <w:rPr>
            <w:color w:val="0000FF"/>
          </w:rPr>
          <w:t>дополнить</w:t>
        </w:r>
      </w:hyperlink>
      <w:r>
        <w:t xml:space="preserve"> частью пятой следующего содержания:</w:t>
      </w:r>
    </w:p>
    <w:p w:rsidR="003F112D" w:rsidRDefault="003F112D">
      <w:pPr>
        <w:pStyle w:val="ConsPlusNormal"/>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3F112D" w:rsidRDefault="003F112D">
      <w:pPr>
        <w:pStyle w:val="ConsPlusNormal"/>
        <w:ind w:firstLine="540"/>
        <w:jc w:val="both"/>
      </w:pPr>
      <w:r>
        <w:t xml:space="preserve">2) в </w:t>
      </w:r>
      <w:hyperlink r:id="rId18" w:history="1">
        <w:r>
          <w:rPr>
            <w:color w:val="0000FF"/>
          </w:rPr>
          <w:t>статье 11</w:t>
        </w:r>
      </w:hyperlink>
      <w:r>
        <w:t>:</w:t>
      </w:r>
    </w:p>
    <w:p w:rsidR="003F112D" w:rsidRDefault="003F112D">
      <w:pPr>
        <w:pStyle w:val="ConsPlusNormal"/>
        <w:ind w:firstLine="540"/>
        <w:jc w:val="both"/>
      </w:pPr>
      <w:r>
        <w:t xml:space="preserve">а) </w:t>
      </w:r>
      <w:hyperlink r:id="rId19" w:history="1">
        <w:r>
          <w:rPr>
            <w:color w:val="0000FF"/>
          </w:rPr>
          <w:t>наименование</w:t>
        </w:r>
      </w:hyperlink>
      <w:r>
        <w:t xml:space="preserve"> изложить в следующей редакции:</w:t>
      </w:r>
    </w:p>
    <w:p w:rsidR="003F112D" w:rsidRDefault="003F112D">
      <w:pPr>
        <w:pStyle w:val="ConsPlusNormal"/>
        <w:ind w:firstLine="540"/>
        <w:jc w:val="both"/>
      </w:pPr>
      <w:r>
        <w:t>"Статья 11. Личная печать, штампы и бланки нотариуса. Электронная подпись нотариуса";</w:t>
      </w:r>
    </w:p>
    <w:p w:rsidR="003F112D" w:rsidRDefault="003F112D">
      <w:pPr>
        <w:pStyle w:val="ConsPlusNormal"/>
        <w:ind w:firstLine="540"/>
        <w:jc w:val="both"/>
      </w:pPr>
      <w:r>
        <w:t xml:space="preserve">б) </w:t>
      </w:r>
      <w:hyperlink r:id="rId20" w:history="1">
        <w:r>
          <w:rPr>
            <w:color w:val="0000FF"/>
          </w:rPr>
          <w:t>дополнить</w:t>
        </w:r>
      </w:hyperlink>
      <w:r>
        <w:t xml:space="preserve"> частью второй следующего содержания:</w:t>
      </w:r>
    </w:p>
    <w:p w:rsidR="003F112D" w:rsidRDefault="003F112D">
      <w:pPr>
        <w:pStyle w:val="ConsPlusNormal"/>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21" w:history="1">
        <w:r>
          <w:rPr>
            <w:color w:val="0000FF"/>
          </w:rPr>
          <w:t>законом</w:t>
        </w:r>
      </w:hyperlink>
      <w:r>
        <w:t xml:space="preserve"> от 6 апреля 2011 года N 63-ФЗ "Об электронной подписи".";</w:t>
      </w:r>
    </w:p>
    <w:p w:rsidR="003F112D" w:rsidRDefault="003F112D">
      <w:pPr>
        <w:pStyle w:val="ConsPlusNormal"/>
        <w:ind w:firstLine="540"/>
        <w:jc w:val="both"/>
      </w:pPr>
      <w:r>
        <w:t xml:space="preserve">3) </w:t>
      </w:r>
      <w:hyperlink r:id="rId22" w:history="1">
        <w:r>
          <w:rPr>
            <w:color w:val="0000FF"/>
          </w:rPr>
          <w:t>главу I</w:t>
        </w:r>
      </w:hyperlink>
      <w:r>
        <w:t xml:space="preserve"> дополнить статьей 11.1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11.1. Государственная поддержка нотариата</w:t>
      </w:r>
    </w:p>
    <w:p w:rsidR="003F112D" w:rsidRDefault="003F112D">
      <w:pPr>
        <w:pStyle w:val="ConsPlusNormal"/>
        <w:ind w:firstLine="540"/>
        <w:jc w:val="both"/>
      </w:pPr>
    </w:p>
    <w:p w:rsidR="003F112D" w:rsidRDefault="003F112D">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и используемых для осуществления нотариальной деятельности (в том числе для хранения архива нотариально удостоверенных документов) или размещения нотариальной палаты, без проведения конкурсов или аукционов на право заключения этих договоров.</w:t>
      </w:r>
    </w:p>
    <w:p w:rsidR="003F112D" w:rsidRDefault="003F112D">
      <w:pPr>
        <w:pStyle w:val="ConsPlusNormal"/>
        <w:ind w:firstLine="540"/>
        <w:jc w:val="both"/>
      </w:pPr>
      <w:r>
        <w:t xml:space="preserve">При возмездном отчуждении из государственной или муниципальной собственности помещения, арендуемого нотариусом, занимающимся частной практикой, или нотариальной палатой более трех лет и используемого для осуществления нотариальной деятельности (в том числе для хранения архива нотариально удостоверенных документов) или размещения нотариальной палаты, нотариус или нотариальная палата имеет преимущественное право на приобретение такого имущества по цене, равной его рыночной стоимости и определенной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3F112D" w:rsidRDefault="003F112D">
      <w:pPr>
        <w:pStyle w:val="ConsPlusNormal"/>
        <w:ind w:firstLine="540"/>
        <w:jc w:val="both"/>
      </w:pPr>
    </w:p>
    <w:p w:rsidR="003F112D" w:rsidRDefault="003F112D">
      <w:pPr>
        <w:pStyle w:val="ConsPlusNormal"/>
        <w:ind w:firstLine="540"/>
        <w:jc w:val="both"/>
      </w:pPr>
      <w:r>
        <w:t xml:space="preserve">4) в </w:t>
      </w:r>
      <w:hyperlink r:id="rId24" w:history="1">
        <w:r>
          <w:rPr>
            <w:color w:val="0000FF"/>
          </w:rPr>
          <w:t>части первой статьи 15</w:t>
        </w:r>
      </w:hyperlink>
      <w:r>
        <w:t>:</w:t>
      </w:r>
    </w:p>
    <w:p w:rsidR="003F112D" w:rsidRDefault="003F112D">
      <w:pPr>
        <w:pStyle w:val="ConsPlusNormal"/>
        <w:ind w:firstLine="540"/>
        <w:jc w:val="both"/>
      </w:pPr>
      <w:r>
        <w:t xml:space="preserve">а) </w:t>
      </w:r>
      <w:hyperlink r:id="rId25" w:history="1">
        <w:r>
          <w:rPr>
            <w:color w:val="0000FF"/>
          </w:rPr>
          <w:t>абзац четвертый</w:t>
        </w:r>
      </w:hyperlink>
      <w:r>
        <w:t xml:space="preserve"> изложить в следующей редакции:</w:t>
      </w:r>
    </w:p>
    <w:p w:rsidR="003F112D" w:rsidRDefault="003F112D">
      <w:pPr>
        <w:pStyle w:val="ConsPlusNormal"/>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3F112D" w:rsidRDefault="003F112D">
      <w:pPr>
        <w:pStyle w:val="ConsPlusNormal"/>
        <w:ind w:firstLine="540"/>
        <w:jc w:val="both"/>
      </w:pPr>
      <w:r>
        <w:t xml:space="preserve">б) </w:t>
      </w:r>
      <w:hyperlink r:id="rId26" w:history="1">
        <w:r>
          <w:rPr>
            <w:color w:val="0000FF"/>
          </w:rPr>
          <w:t>абзац пятый</w:t>
        </w:r>
      </w:hyperlink>
      <w:r>
        <w:t xml:space="preserve"> изложить в следующей редакции:</w:t>
      </w:r>
    </w:p>
    <w:p w:rsidR="003F112D" w:rsidRDefault="003F112D">
      <w:pPr>
        <w:pStyle w:val="ConsPlusNormal"/>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орган, осуществляющий государственную регистрацию прав на недвижимое имущество и сделок с ним, и получать свидетельства о государственной регистрации прав и иные документы, выдаваемые этим органом.";</w:t>
      </w:r>
    </w:p>
    <w:p w:rsidR="003F112D" w:rsidRDefault="003F112D">
      <w:pPr>
        <w:pStyle w:val="ConsPlusNormal"/>
        <w:ind w:firstLine="540"/>
        <w:jc w:val="both"/>
      </w:pPr>
      <w:bookmarkStart w:id="1" w:name="P56"/>
      <w:bookmarkEnd w:id="1"/>
      <w:r>
        <w:lastRenderedPageBreak/>
        <w:t xml:space="preserve">5) </w:t>
      </w:r>
      <w:hyperlink r:id="rId27" w:history="1">
        <w:r>
          <w:rPr>
            <w:color w:val="0000FF"/>
          </w:rPr>
          <w:t>статью 22</w:t>
        </w:r>
      </w:hyperlink>
      <w:r>
        <w:t xml:space="preserve"> дополнить частью шестой следующего содержания:</w:t>
      </w:r>
    </w:p>
    <w:p w:rsidR="003F112D" w:rsidRDefault="003F112D">
      <w:pPr>
        <w:pStyle w:val="ConsPlusNormal"/>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3F112D" w:rsidRDefault="003F112D">
      <w:pPr>
        <w:pStyle w:val="ConsPlusNormal"/>
        <w:ind w:firstLine="540"/>
        <w:jc w:val="both"/>
      </w:pPr>
      <w:r>
        <w:t xml:space="preserve">6) в </w:t>
      </w:r>
      <w:hyperlink r:id="rId28" w:history="1">
        <w:r>
          <w:rPr>
            <w:color w:val="0000FF"/>
          </w:rPr>
          <w:t>части 1 статьи 22.1</w:t>
        </w:r>
      </w:hyperlink>
      <w:r>
        <w:t>:</w:t>
      </w:r>
    </w:p>
    <w:p w:rsidR="003F112D" w:rsidRDefault="003F112D">
      <w:pPr>
        <w:pStyle w:val="ConsPlusNormal"/>
        <w:ind w:firstLine="540"/>
        <w:jc w:val="both"/>
      </w:pPr>
      <w:bookmarkStart w:id="2" w:name="P59"/>
      <w:bookmarkEnd w:id="2"/>
      <w:r>
        <w:t xml:space="preserve">а) </w:t>
      </w:r>
      <w:hyperlink r:id="rId29" w:history="1">
        <w:r>
          <w:rPr>
            <w:color w:val="0000FF"/>
          </w:rPr>
          <w:t>пункт 7</w:t>
        </w:r>
      </w:hyperlink>
      <w:r>
        <w:t xml:space="preserve"> признать утратившим силу;</w:t>
      </w:r>
    </w:p>
    <w:p w:rsidR="003F112D" w:rsidRDefault="003F112D">
      <w:pPr>
        <w:pStyle w:val="ConsPlusNormal"/>
        <w:ind w:firstLine="540"/>
        <w:jc w:val="both"/>
      </w:pPr>
      <w:r>
        <w:t xml:space="preserve">б) </w:t>
      </w:r>
      <w:hyperlink r:id="rId30" w:history="1">
        <w:r>
          <w:rPr>
            <w:color w:val="0000FF"/>
          </w:rPr>
          <w:t>дополнить</w:t>
        </w:r>
      </w:hyperlink>
      <w:r>
        <w:t xml:space="preserve"> пунктами 12.1 - 12.5 следующего содержания:</w:t>
      </w:r>
    </w:p>
    <w:p w:rsidR="003F112D" w:rsidRDefault="003F112D">
      <w:pPr>
        <w:pStyle w:val="ConsPlusNormal"/>
        <w:ind w:firstLine="540"/>
        <w:jc w:val="both"/>
      </w:pPr>
      <w:r>
        <w:t>"12.1) за регистрацию уведомления о залоге движимого имущества - 300 рублей;</w:t>
      </w:r>
    </w:p>
    <w:p w:rsidR="003F112D" w:rsidRDefault="003F112D">
      <w:pPr>
        <w:pStyle w:val="ConsPlusNormal"/>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3F112D" w:rsidRDefault="003F112D">
      <w:pPr>
        <w:pStyle w:val="ConsPlusNormal"/>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3F112D" w:rsidRDefault="003F112D">
      <w:pPr>
        <w:pStyle w:val="ConsPlusNormal"/>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3F112D" w:rsidRDefault="003F112D">
      <w:pPr>
        <w:pStyle w:val="ConsPlusNormal"/>
        <w:ind w:firstLine="540"/>
        <w:jc w:val="both"/>
      </w:pPr>
      <w:bookmarkStart w:id="3" w:name="P65"/>
      <w:bookmarkEnd w:id="3"/>
      <w:r>
        <w:t>12.5) за представление документов на государственную регистрацию прав на недвижимое имущество и сделок с ним - 1 000 рублей;";</w:t>
      </w:r>
    </w:p>
    <w:p w:rsidR="003F112D" w:rsidRDefault="003F112D">
      <w:pPr>
        <w:pStyle w:val="ConsPlusNormal"/>
        <w:ind w:firstLine="540"/>
        <w:jc w:val="both"/>
      </w:pPr>
      <w:bookmarkStart w:id="4" w:name="P66"/>
      <w:bookmarkEnd w:id="4"/>
      <w:r>
        <w:t xml:space="preserve">7) </w:t>
      </w:r>
      <w:hyperlink r:id="rId31" w:history="1">
        <w:r>
          <w:rPr>
            <w:color w:val="0000FF"/>
          </w:rPr>
          <w:t>статью 26</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26. Органы нотариальной палаты</w:t>
      </w:r>
    </w:p>
    <w:p w:rsidR="003F112D" w:rsidRDefault="003F112D">
      <w:pPr>
        <w:pStyle w:val="ConsPlusNormal"/>
        <w:ind w:firstLine="540"/>
        <w:jc w:val="both"/>
      </w:pPr>
    </w:p>
    <w:p w:rsidR="003F112D" w:rsidRDefault="003F112D">
      <w:pPr>
        <w:pStyle w:val="ConsPlusNormal"/>
        <w:ind w:firstLine="540"/>
        <w:jc w:val="both"/>
      </w:pPr>
      <w:r>
        <w:t>Органами нотариальной палаты являются:</w:t>
      </w:r>
    </w:p>
    <w:p w:rsidR="003F112D" w:rsidRDefault="003F112D">
      <w:pPr>
        <w:pStyle w:val="ConsPlusNormal"/>
        <w:ind w:firstLine="540"/>
        <w:jc w:val="both"/>
      </w:pPr>
      <w:r>
        <w:t>1) общее собрание членов нотариальной палаты;</w:t>
      </w:r>
    </w:p>
    <w:p w:rsidR="003F112D" w:rsidRDefault="003F112D">
      <w:pPr>
        <w:pStyle w:val="ConsPlusNormal"/>
        <w:ind w:firstLine="540"/>
        <w:jc w:val="both"/>
      </w:pPr>
      <w:r>
        <w:t>2) президент нотариальной палаты;</w:t>
      </w:r>
    </w:p>
    <w:p w:rsidR="003F112D" w:rsidRDefault="003F112D">
      <w:pPr>
        <w:pStyle w:val="ConsPlusNormal"/>
        <w:ind w:firstLine="540"/>
        <w:jc w:val="both"/>
      </w:pPr>
      <w:r>
        <w:t>3) правление нотариальной палаты;</w:t>
      </w:r>
    </w:p>
    <w:p w:rsidR="003F112D" w:rsidRDefault="003F112D">
      <w:pPr>
        <w:pStyle w:val="ConsPlusNormal"/>
        <w:ind w:firstLine="540"/>
        <w:jc w:val="both"/>
      </w:pPr>
      <w:r>
        <w:t>4) ревизионная комиссия нотариальной палаты;</w:t>
      </w:r>
    </w:p>
    <w:p w:rsidR="003F112D" w:rsidRDefault="003F112D">
      <w:pPr>
        <w:pStyle w:val="ConsPlusNormal"/>
        <w:ind w:firstLine="540"/>
        <w:jc w:val="both"/>
      </w:pPr>
      <w:r>
        <w:t>5) иные органы, создание которых предусмотрено уставом нотариальной палаты.</w:t>
      </w:r>
    </w:p>
    <w:p w:rsidR="003F112D" w:rsidRDefault="003F112D">
      <w:pPr>
        <w:pStyle w:val="ConsPlusNormal"/>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3F112D" w:rsidRDefault="003F112D">
      <w:pPr>
        <w:pStyle w:val="ConsPlusNormal"/>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3F112D" w:rsidRDefault="003F112D">
      <w:pPr>
        <w:pStyle w:val="ConsPlusNormal"/>
        <w:ind w:firstLine="540"/>
        <w:jc w:val="both"/>
      </w:pPr>
      <w:r>
        <w:t>Избранным в органы нотариальной палаты, указанные в пунктах 2 - 4 части первой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3F112D" w:rsidRDefault="003F112D">
      <w:pPr>
        <w:pStyle w:val="ConsPlusNormal"/>
        <w:ind w:firstLine="540"/>
        <w:jc w:val="both"/>
      </w:pPr>
      <w:r>
        <w:t>С утратой лицом статуса нотариуса прекращаются его полномочия в соответствующих органах нотариальной палаты.</w:t>
      </w:r>
    </w:p>
    <w:p w:rsidR="003F112D" w:rsidRDefault="003F112D">
      <w:pPr>
        <w:pStyle w:val="ConsPlusNormal"/>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3F112D" w:rsidRDefault="003F112D">
      <w:pPr>
        <w:pStyle w:val="ConsPlusNormal"/>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3F112D" w:rsidRDefault="003F112D">
      <w:pPr>
        <w:pStyle w:val="ConsPlusNormal"/>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(50 процентов плюс один голос) участвующих в его заседании лиц с правом решающего голоса.</w:t>
      </w:r>
    </w:p>
    <w:p w:rsidR="003F112D" w:rsidRDefault="003F112D">
      <w:pPr>
        <w:pStyle w:val="ConsPlusNormal"/>
        <w:ind w:firstLine="540"/>
        <w:jc w:val="both"/>
      </w:pPr>
      <w:r>
        <w:t xml:space="preserve">Решения иных органов нотариальной палаты принимаются простым большинством голосов </w:t>
      </w:r>
      <w:r>
        <w:lastRenderedPageBreak/>
        <w:t>(50 процентов плюс один голос) участвующих в заседании соответствующего органа лиц, если иное не предусмотрено уставом нотариальной палаты.";</w:t>
      </w:r>
    </w:p>
    <w:p w:rsidR="003F112D" w:rsidRDefault="003F112D">
      <w:pPr>
        <w:pStyle w:val="ConsPlusNormal"/>
        <w:ind w:firstLine="540"/>
        <w:jc w:val="both"/>
      </w:pPr>
    </w:p>
    <w:p w:rsidR="003F112D" w:rsidRDefault="003F112D">
      <w:pPr>
        <w:pStyle w:val="ConsPlusNormal"/>
        <w:ind w:firstLine="540"/>
        <w:jc w:val="both"/>
      </w:pPr>
      <w:bookmarkStart w:id="5" w:name="P85"/>
      <w:bookmarkEnd w:id="5"/>
      <w:r>
        <w:t xml:space="preserve">8) </w:t>
      </w:r>
      <w:hyperlink r:id="rId32" w:history="1">
        <w:r>
          <w:rPr>
            <w:color w:val="0000FF"/>
          </w:rPr>
          <w:t>статью 27</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27. Членские взносы и другие платежи членов нотариальной палаты</w:t>
      </w:r>
    </w:p>
    <w:p w:rsidR="003F112D" w:rsidRDefault="003F112D">
      <w:pPr>
        <w:pStyle w:val="ConsPlusNormal"/>
        <w:ind w:firstLine="540"/>
        <w:jc w:val="both"/>
      </w:pPr>
    </w:p>
    <w:p w:rsidR="003F112D" w:rsidRDefault="003F112D">
      <w:pPr>
        <w:pStyle w:val="ConsPlusNormal"/>
        <w:ind w:firstLine="540"/>
        <w:jc w:val="both"/>
      </w:pPr>
      <w:r>
        <w:t>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w:t>
      </w:r>
    </w:p>
    <w:p w:rsidR="003F112D" w:rsidRDefault="003F112D">
      <w:pPr>
        <w:pStyle w:val="ConsPlusNormal"/>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3F112D" w:rsidRDefault="003F112D">
      <w:pPr>
        <w:pStyle w:val="ConsPlusNormal"/>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3F112D" w:rsidRDefault="003F112D">
      <w:pPr>
        <w:pStyle w:val="ConsPlusNormal"/>
        <w:ind w:firstLine="540"/>
        <w:jc w:val="both"/>
      </w:pPr>
    </w:p>
    <w:p w:rsidR="003F112D" w:rsidRDefault="003F112D">
      <w:pPr>
        <w:pStyle w:val="ConsPlusNormal"/>
        <w:ind w:firstLine="540"/>
        <w:jc w:val="both"/>
      </w:pPr>
      <w:r>
        <w:t xml:space="preserve">9) </w:t>
      </w:r>
      <w:hyperlink r:id="rId33" w:history="1">
        <w:r>
          <w:rPr>
            <w:color w:val="0000FF"/>
          </w:rPr>
          <w:t>часть вторую статьи 30</w:t>
        </w:r>
      </w:hyperlink>
      <w:r>
        <w:t xml:space="preserve"> дополнить абзацами следующего содержания:</w:t>
      </w:r>
    </w:p>
    <w:p w:rsidR="003F112D" w:rsidRDefault="003F112D">
      <w:pPr>
        <w:pStyle w:val="ConsPlusNormal"/>
        <w:ind w:firstLine="540"/>
        <w:jc w:val="both"/>
      </w:pPr>
      <w:r>
        <w:t>"обеспечивает создание и функционирование единой информационной системы нотариата;</w:t>
      </w:r>
    </w:p>
    <w:p w:rsidR="003F112D" w:rsidRDefault="003F112D">
      <w:pPr>
        <w:pStyle w:val="ConsPlusNormal"/>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3F112D" w:rsidRDefault="003F112D">
      <w:pPr>
        <w:pStyle w:val="ConsPlusNormal"/>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3F112D" w:rsidRDefault="003F112D">
      <w:pPr>
        <w:pStyle w:val="ConsPlusNormal"/>
        <w:ind w:firstLine="540"/>
        <w:jc w:val="both"/>
      </w:pPr>
      <w:r>
        <w:t xml:space="preserve">обеспечивает возможность проверки нотариусами соответствующих требованиям, установленным Федеральным </w:t>
      </w:r>
      <w:hyperlink r:id="rId34"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3F112D" w:rsidRDefault="003F112D">
      <w:pPr>
        <w:pStyle w:val="ConsPlusNormal"/>
        <w:ind w:firstLine="540"/>
        <w:jc w:val="both"/>
      </w:pPr>
      <w:bookmarkStart w:id="6" w:name="P98"/>
      <w:bookmarkEnd w:id="6"/>
      <w:r>
        <w:t xml:space="preserve">10) </w:t>
      </w:r>
      <w:hyperlink r:id="rId35" w:history="1">
        <w:r>
          <w:rPr>
            <w:color w:val="0000FF"/>
          </w:rPr>
          <w:t>статью 31</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31. Органы Федеральной нотариальной палаты</w:t>
      </w:r>
    </w:p>
    <w:p w:rsidR="003F112D" w:rsidRDefault="003F112D">
      <w:pPr>
        <w:pStyle w:val="ConsPlusNormal"/>
        <w:ind w:firstLine="540"/>
        <w:jc w:val="both"/>
      </w:pPr>
    </w:p>
    <w:p w:rsidR="003F112D" w:rsidRDefault="003F112D">
      <w:pPr>
        <w:pStyle w:val="ConsPlusNormal"/>
        <w:ind w:firstLine="540"/>
        <w:jc w:val="both"/>
      </w:pPr>
      <w:r>
        <w:t>Органами Федеральной нотариальной палаты являются:</w:t>
      </w:r>
    </w:p>
    <w:p w:rsidR="003F112D" w:rsidRDefault="003F112D">
      <w:pPr>
        <w:pStyle w:val="ConsPlusNormal"/>
        <w:ind w:firstLine="540"/>
        <w:jc w:val="both"/>
      </w:pPr>
      <w:r>
        <w:t>1) собрание представителей нотариальных палат;</w:t>
      </w:r>
    </w:p>
    <w:p w:rsidR="003F112D" w:rsidRDefault="003F112D">
      <w:pPr>
        <w:pStyle w:val="ConsPlusNormal"/>
        <w:ind w:firstLine="540"/>
        <w:jc w:val="both"/>
      </w:pPr>
      <w:r>
        <w:t>2) президент Федеральной нотариальной палаты;</w:t>
      </w:r>
    </w:p>
    <w:p w:rsidR="003F112D" w:rsidRDefault="003F112D">
      <w:pPr>
        <w:pStyle w:val="ConsPlusNormal"/>
        <w:ind w:firstLine="540"/>
        <w:jc w:val="both"/>
      </w:pPr>
      <w:r>
        <w:t>3) правление Федеральной нотариальной палаты;</w:t>
      </w:r>
    </w:p>
    <w:p w:rsidR="003F112D" w:rsidRDefault="003F112D">
      <w:pPr>
        <w:pStyle w:val="ConsPlusNormal"/>
        <w:ind w:firstLine="540"/>
        <w:jc w:val="both"/>
      </w:pPr>
      <w:r>
        <w:t>4) ревизионная комиссия Федеральной нотариальной палаты;</w:t>
      </w:r>
    </w:p>
    <w:p w:rsidR="003F112D" w:rsidRDefault="003F112D">
      <w:pPr>
        <w:pStyle w:val="ConsPlusNormal"/>
        <w:ind w:firstLine="540"/>
        <w:jc w:val="both"/>
      </w:pPr>
      <w:r>
        <w:t>5) иные органы, создание которых предусмотрено уставом Федеральной нотариальной палаты.</w:t>
      </w:r>
    </w:p>
    <w:p w:rsidR="003F112D" w:rsidRDefault="003F112D">
      <w:pPr>
        <w:pStyle w:val="ConsPlusNormal"/>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3F112D" w:rsidRDefault="003F112D">
      <w:pPr>
        <w:pStyle w:val="ConsPlusNormal"/>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3F112D" w:rsidRDefault="003F112D">
      <w:pPr>
        <w:pStyle w:val="ConsPlusNormal"/>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3F112D" w:rsidRDefault="003F112D">
      <w:pPr>
        <w:pStyle w:val="ConsPlusNormal"/>
        <w:ind w:firstLine="540"/>
        <w:jc w:val="both"/>
      </w:pPr>
      <w:r>
        <w:t xml:space="preserve">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w:t>
      </w:r>
      <w:r>
        <w:lastRenderedPageBreak/>
        <w:t>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3F112D" w:rsidRDefault="003F112D">
      <w:pPr>
        <w:pStyle w:val="ConsPlusNormal"/>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3F112D" w:rsidRDefault="003F112D">
      <w:pPr>
        <w:pStyle w:val="ConsPlusNormal"/>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3F112D" w:rsidRDefault="003F112D">
      <w:pPr>
        <w:pStyle w:val="ConsPlusNormal"/>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3F112D" w:rsidRDefault="003F112D">
      <w:pPr>
        <w:pStyle w:val="ConsPlusNormal"/>
        <w:ind w:firstLine="540"/>
        <w:jc w:val="both"/>
      </w:pPr>
      <w:r>
        <w:t>Решения собрания представителей нотариальных палат принимаются простым большинством голосов (50 процентов плюс один голос), которые имеют участвующие в собрании представители.</w:t>
      </w:r>
    </w:p>
    <w:p w:rsidR="003F112D" w:rsidRDefault="003F112D">
      <w:pPr>
        <w:pStyle w:val="ConsPlusNormal"/>
        <w:ind w:firstLine="540"/>
        <w:jc w:val="both"/>
      </w:pPr>
      <w:r>
        <w:t>Решения иных органов Федеральной нотариальной палаты принимаются простым большинством голосов (50 процентов плюс один голос) участвующих в заседании соответствующего органа лиц, если иное не предусмотрено уставом Федеральной нотариальной палаты.";</w:t>
      </w:r>
    </w:p>
    <w:p w:rsidR="003F112D" w:rsidRDefault="003F112D">
      <w:pPr>
        <w:pStyle w:val="ConsPlusNormal"/>
        <w:ind w:firstLine="540"/>
        <w:jc w:val="both"/>
      </w:pPr>
    </w:p>
    <w:p w:rsidR="003F112D" w:rsidRDefault="003F112D">
      <w:pPr>
        <w:pStyle w:val="ConsPlusNormal"/>
        <w:ind w:firstLine="540"/>
        <w:jc w:val="both"/>
      </w:pPr>
      <w:bookmarkStart w:id="7" w:name="P118"/>
      <w:bookmarkEnd w:id="7"/>
      <w:r>
        <w:t xml:space="preserve">11) </w:t>
      </w:r>
      <w:hyperlink r:id="rId36" w:history="1">
        <w:r>
          <w:rPr>
            <w:color w:val="0000FF"/>
          </w:rPr>
          <w:t>статью 32</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32. Членские взносы и другие платежи членов Федеральной нотариальной палаты</w:t>
      </w:r>
    </w:p>
    <w:p w:rsidR="003F112D" w:rsidRDefault="003F112D">
      <w:pPr>
        <w:pStyle w:val="ConsPlusNormal"/>
        <w:ind w:firstLine="540"/>
        <w:jc w:val="both"/>
      </w:pPr>
    </w:p>
    <w:p w:rsidR="003F112D" w:rsidRDefault="003F112D">
      <w:pPr>
        <w:pStyle w:val="ConsPlusNormal"/>
        <w:ind w:firstLine="540"/>
        <w:jc w:val="both"/>
      </w:pPr>
      <w:r>
        <w:t>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w:t>
      </w:r>
    </w:p>
    <w:p w:rsidR="003F112D" w:rsidRDefault="003F112D">
      <w:pPr>
        <w:pStyle w:val="ConsPlusNormal"/>
        <w:ind w:firstLine="540"/>
        <w:jc w:val="both"/>
      </w:pPr>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3F112D" w:rsidRDefault="003F112D">
      <w:pPr>
        <w:pStyle w:val="ConsPlusNormal"/>
        <w:ind w:firstLine="540"/>
        <w:jc w:val="both"/>
      </w:pPr>
      <w:r>
        <w:t>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абзаце втором настоящей статьи.</w:t>
      </w:r>
    </w:p>
    <w:p w:rsidR="003F112D" w:rsidRDefault="003F112D">
      <w:pPr>
        <w:pStyle w:val="ConsPlusNormal"/>
        <w:ind w:firstLine="540"/>
        <w:jc w:val="both"/>
      </w:pPr>
      <w:r>
        <w:t>Размер членских взносов членов Федеральной нотариальной палаты может быть установлен меньше чем минимальный размер, указанный в абзаце втором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3F112D" w:rsidRDefault="003F112D">
      <w:pPr>
        <w:pStyle w:val="ConsPlusNormal"/>
        <w:ind w:firstLine="540"/>
        <w:jc w:val="both"/>
      </w:pPr>
      <w:r>
        <w:t>Возврат внесенных членом нотариальной палаты взносов не допускается, за исключением излишне уплаченных сумм.";</w:t>
      </w:r>
    </w:p>
    <w:p w:rsidR="003F112D" w:rsidRDefault="003F112D">
      <w:pPr>
        <w:pStyle w:val="ConsPlusNormal"/>
        <w:ind w:firstLine="540"/>
        <w:jc w:val="both"/>
      </w:pPr>
      <w:r>
        <w:t xml:space="preserve">12) </w:t>
      </w:r>
      <w:hyperlink r:id="rId37" w:history="1">
        <w:r>
          <w:rPr>
            <w:color w:val="0000FF"/>
          </w:rPr>
          <w:t>раздел I</w:t>
        </w:r>
      </w:hyperlink>
      <w:r>
        <w:t xml:space="preserve"> дополнить главой VII.1 следующего содержания:</w:t>
      </w:r>
    </w:p>
    <w:p w:rsidR="003F112D" w:rsidRDefault="003F112D">
      <w:pPr>
        <w:pStyle w:val="ConsPlusNormal"/>
        <w:ind w:firstLine="540"/>
        <w:jc w:val="both"/>
      </w:pPr>
    </w:p>
    <w:p w:rsidR="003F112D" w:rsidRDefault="003F112D">
      <w:pPr>
        <w:pStyle w:val="ConsPlusTitle"/>
        <w:jc w:val="center"/>
      </w:pPr>
      <w:r>
        <w:t>"Глава VII.1. ЕДИНАЯ ИНФОРМАЦИОННАЯ СИСТЕМА НОТАРИАТА</w:t>
      </w:r>
    </w:p>
    <w:p w:rsidR="003F112D" w:rsidRDefault="003F112D">
      <w:pPr>
        <w:pStyle w:val="ConsPlusNormal"/>
        <w:ind w:firstLine="540"/>
        <w:jc w:val="both"/>
      </w:pPr>
    </w:p>
    <w:p w:rsidR="003F112D" w:rsidRDefault="003F112D">
      <w:pPr>
        <w:pStyle w:val="ConsPlusNormal"/>
        <w:ind w:firstLine="540"/>
        <w:jc w:val="both"/>
      </w:pPr>
      <w:r>
        <w:t>Статья 34.1. Единая информационная система нотариата</w:t>
      </w:r>
    </w:p>
    <w:p w:rsidR="003F112D" w:rsidRDefault="003F112D">
      <w:pPr>
        <w:pStyle w:val="ConsPlusNormal"/>
        <w:ind w:firstLine="540"/>
        <w:jc w:val="both"/>
      </w:pPr>
    </w:p>
    <w:p w:rsidR="003F112D" w:rsidRDefault="003F112D">
      <w:pPr>
        <w:pStyle w:val="ConsPlusNormal"/>
        <w:ind w:firstLine="540"/>
        <w:jc w:val="both"/>
      </w:pPr>
      <w:r>
        <w:t xml:space="preserve">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w:t>
      </w:r>
      <w:r>
        <w:lastRenderedPageBreak/>
        <w:t>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3F112D" w:rsidRDefault="003F112D">
      <w:pPr>
        <w:pStyle w:val="ConsPlusNormal"/>
        <w:ind w:firstLine="540"/>
        <w:jc w:val="both"/>
      </w:pPr>
      <w:r>
        <w:t>Оператор единой информационной системы нотариата:</w:t>
      </w:r>
    </w:p>
    <w:p w:rsidR="003F112D" w:rsidRDefault="003F112D">
      <w:pPr>
        <w:pStyle w:val="ConsPlusNormal"/>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3F112D" w:rsidRDefault="003F112D">
      <w:pPr>
        <w:pStyle w:val="ConsPlusNormal"/>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3F112D" w:rsidRDefault="003F112D">
      <w:pPr>
        <w:pStyle w:val="ConsPlusNormal"/>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3F112D" w:rsidRDefault="003F112D">
      <w:pPr>
        <w:pStyle w:val="ConsPlusNormal"/>
        <w:ind w:firstLine="540"/>
        <w:jc w:val="both"/>
      </w:pPr>
      <w:r>
        <w:t>4) обеспечивает предоставление федеральному органу исполнительной власти, осуществляющему функции по контролю и надзору в сфере нотариата,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3F112D" w:rsidRDefault="003F112D">
      <w:pPr>
        <w:pStyle w:val="ConsPlusNormal"/>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3F112D" w:rsidRDefault="003F112D">
      <w:pPr>
        <w:pStyle w:val="ConsPlusNormal"/>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3F112D" w:rsidRDefault="003F112D">
      <w:pPr>
        <w:pStyle w:val="ConsPlusNormal"/>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3F112D" w:rsidRDefault="003F112D">
      <w:pPr>
        <w:pStyle w:val="ConsPlusNormal"/>
        <w:ind w:firstLine="540"/>
        <w:jc w:val="both"/>
      </w:pPr>
      <w:r>
        <w:t>Форма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исполнительной власти, осуществляющим функции по контролю и надзору в сфере нотариата.</w:t>
      </w:r>
    </w:p>
    <w:p w:rsidR="003F112D" w:rsidRDefault="003F112D">
      <w:pPr>
        <w:pStyle w:val="ConsPlusNormal"/>
        <w:ind w:firstLine="540"/>
        <w:jc w:val="both"/>
      </w:pPr>
    </w:p>
    <w:p w:rsidR="003F112D" w:rsidRDefault="003F112D">
      <w:pPr>
        <w:pStyle w:val="ConsPlusNormal"/>
        <w:ind w:firstLine="540"/>
        <w:jc w:val="both"/>
      </w:pPr>
      <w:r>
        <w:t>Статья 34.2. Содержание единой информационной системы нотариата</w:t>
      </w:r>
    </w:p>
    <w:p w:rsidR="003F112D" w:rsidRDefault="003F112D">
      <w:pPr>
        <w:pStyle w:val="ConsPlusNormal"/>
        <w:ind w:firstLine="540"/>
        <w:jc w:val="both"/>
      </w:pPr>
    </w:p>
    <w:p w:rsidR="003F112D" w:rsidRDefault="003F112D">
      <w:pPr>
        <w:pStyle w:val="ConsPlusNormal"/>
        <w:ind w:firstLine="540"/>
        <w:jc w:val="both"/>
      </w:pPr>
      <w:r>
        <w:t>Единая информационная система нотариата включает в себя ведущиеся в электронной форме реестры:</w:t>
      </w:r>
    </w:p>
    <w:p w:rsidR="003F112D" w:rsidRDefault="003F112D">
      <w:pPr>
        <w:pStyle w:val="ConsPlusNormal"/>
        <w:ind w:firstLine="540"/>
        <w:jc w:val="both"/>
      </w:pPr>
      <w:r>
        <w:t>1) нотариальных действий;</w:t>
      </w:r>
    </w:p>
    <w:p w:rsidR="003F112D" w:rsidRDefault="003F112D">
      <w:pPr>
        <w:pStyle w:val="ConsPlusNormal"/>
        <w:ind w:firstLine="540"/>
        <w:jc w:val="both"/>
      </w:pPr>
      <w:r>
        <w:t>2) наследственных дел;</w:t>
      </w:r>
    </w:p>
    <w:p w:rsidR="003F112D" w:rsidRDefault="003F112D">
      <w:pPr>
        <w:pStyle w:val="ConsPlusNormal"/>
        <w:ind w:firstLine="540"/>
        <w:jc w:val="both"/>
      </w:pPr>
      <w:r>
        <w:t>3) уведомлений о залоге имущества, не относящегося к недвижимым вещам (далее - реестр уведомлений о залоге движимого имущества).</w:t>
      </w:r>
    </w:p>
    <w:p w:rsidR="003F112D" w:rsidRDefault="003F112D">
      <w:pPr>
        <w:pStyle w:val="ConsPlusNormal"/>
        <w:ind w:firstLine="540"/>
        <w:jc w:val="both"/>
      </w:pPr>
      <w:r>
        <w:t>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состав которых определяется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3F112D" w:rsidRDefault="003F112D">
      <w:pPr>
        <w:pStyle w:val="ConsPlusNormal"/>
        <w:ind w:firstLine="540"/>
        <w:jc w:val="both"/>
      </w:pPr>
      <w:r>
        <w:t>Требования к содержанию реестров единой информационной системы нотариата, указанных в пунктах 1 и 2 части первой настоящей статьи, определяются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3F112D" w:rsidRDefault="003F112D">
      <w:pPr>
        <w:pStyle w:val="ConsPlusNormal"/>
        <w:ind w:firstLine="540"/>
        <w:jc w:val="both"/>
      </w:pPr>
    </w:p>
    <w:p w:rsidR="003F112D" w:rsidRDefault="003F112D">
      <w:pPr>
        <w:pStyle w:val="ConsPlusNormal"/>
        <w:ind w:firstLine="540"/>
        <w:jc w:val="both"/>
      </w:pPr>
      <w:r>
        <w:lastRenderedPageBreak/>
        <w:t>Статья 34.3. Внесение сведений в единую информационную систему нотариата</w:t>
      </w:r>
    </w:p>
    <w:p w:rsidR="003F112D" w:rsidRDefault="003F112D">
      <w:pPr>
        <w:pStyle w:val="ConsPlusNormal"/>
        <w:ind w:firstLine="540"/>
        <w:jc w:val="both"/>
      </w:pPr>
    </w:p>
    <w:p w:rsidR="003F112D" w:rsidRDefault="003F112D">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3F112D" w:rsidRDefault="003F112D">
      <w:pPr>
        <w:pStyle w:val="ConsPlusNormal"/>
        <w:ind w:firstLine="540"/>
        <w:jc w:val="both"/>
      </w:pPr>
      <w:r>
        <w:t>Нотариусы обязаны вносить в единую информационную систему нотариата сведения:</w:t>
      </w:r>
    </w:p>
    <w:p w:rsidR="003F112D" w:rsidRDefault="003F112D">
      <w:pPr>
        <w:pStyle w:val="ConsPlusNormal"/>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w:t>
      </w:r>
    </w:p>
    <w:p w:rsidR="003F112D" w:rsidRDefault="003F112D">
      <w:pPr>
        <w:pStyle w:val="ConsPlusNormal"/>
        <w:ind w:firstLine="540"/>
        <w:jc w:val="both"/>
      </w:pPr>
      <w:r>
        <w:t>2) об открытии наследства при поступлении заявлений, являющихся основанием для заведения наследственного дела;</w:t>
      </w:r>
    </w:p>
    <w:p w:rsidR="003F112D" w:rsidRDefault="003F112D">
      <w:pPr>
        <w:pStyle w:val="ConsPlusNormal"/>
        <w:ind w:firstLine="540"/>
        <w:jc w:val="both"/>
      </w:pPr>
      <w:r>
        <w:t>3) об уведомлениях о залоге движимого имущества при их регистрации в реестре уведомлений о залоге движимого имущества;</w:t>
      </w:r>
    </w:p>
    <w:p w:rsidR="003F112D" w:rsidRDefault="003F112D">
      <w:pPr>
        <w:pStyle w:val="ConsPlusNormal"/>
        <w:ind w:firstLine="540"/>
        <w:jc w:val="both"/>
      </w:pPr>
      <w:r>
        <w:t>4) иные сведения в соответствии с частью второй статьи 34.2 настоящих Основ, если их внесение не возложено на нотариальные палаты.</w:t>
      </w:r>
    </w:p>
    <w:p w:rsidR="003F112D" w:rsidRDefault="003F112D">
      <w:pPr>
        <w:pStyle w:val="ConsPlusNormal"/>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3F112D" w:rsidRDefault="003F112D">
      <w:pPr>
        <w:pStyle w:val="ConsPlusNormal"/>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3F112D" w:rsidRDefault="003F112D">
      <w:pPr>
        <w:pStyle w:val="ConsPlusNormal"/>
        <w:ind w:firstLine="540"/>
        <w:jc w:val="both"/>
      </w:pPr>
      <w:r>
        <w:t>Сроки и порядок внесения сведений в реестр уведомлений о залоге движимого имущества устанавливаются главой XX.1 настоящих Основ.</w:t>
      </w:r>
    </w:p>
    <w:p w:rsidR="003F112D" w:rsidRDefault="003F112D">
      <w:pPr>
        <w:pStyle w:val="ConsPlusNormal"/>
        <w:ind w:firstLine="540"/>
        <w:jc w:val="both"/>
      </w:pPr>
      <w:r>
        <w:t>Порядок ведения реестров единой информационной системы нотариата, в том числе порядок внесения сведений в них, устанавливается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3F112D" w:rsidRDefault="003F112D">
      <w:pPr>
        <w:pStyle w:val="ConsPlusNormal"/>
        <w:ind w:firstLine="540"/>
        <w:jc w:val="both"/>
      </w:pPr>
    </w:p>
    <w:p w:rsidR="003F112D" w:rsidRDefault="003F112D">
      <w:pPr>
        <w:pStyle w:val="ConsPlusNormal"/>
        <w:ind w:firstLine="540"/>
        <w:jc w:val="both"/>
      </w:pPr>
      <w:r>
        <w:t>Статья 34.4. Предоставление сведений, содержащихся в единой информационной системе нотариата</w:t>
      </w:r>
    </w:p>
    <w:p w:rsidR="003F112D" w:rsidRDefault="003F112D">
      <w:pPr>
        <w:pStyle w:val="ConsPlusNormal"/>
        <w:ind w:firstLine="540"/>
        <w:jc w:val="both"/>
      </w:pPr>
    </w:p>
    <w:p w:rsidR="003F112D" w:rsidRDefault="003F112D">
      <w:pPr>
        <w:pStyle w:val="ConsPlusNormal"/>
        <w:ind w:firstLine="540"/>
        <w:jc w:val="both"/>
      </w:pPr>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3F112D" w:rsidRDefault="003F112D">
      <w:pPr>
        <w:pStyle w:val="ConsPlusNormal"/>
        <w:ind w:firstLine="540"/>
        <w:jc w:val="both"/>
      </w:pPr>
      <w:r>
        <w:t>1) сведения об отмене доверенности, в том числе сведения о лице, удостоверившем доверенность, дата удостоверения доверенности, ее регистрационный номер в реестре нотариальных действий единой информационной системы нотариата, дата и время внесения сведений об отмене доверенности в этот реестр нотариальных действий;</w:t>
      </w:r>
    </w:p>
    <w:p w:rsidR="003F112D" w:rsidRDefault="003F112D">
      <w:pPr>
        <w:pStyle w:val="ConsPlusNormal"/>
        <w:ind w:firstLine="540"/>
        <w:jc w:val="both"/>
      </w:pPr>
      <w:r>
        <w:t>2) сведения реестра уведомлений о залоге движимого имущества:</w:t>
      </w:r>
    </w:p>
    <w:p w:rsidR="003F112D" w:rsidRDefault="003F112D">
      <w:pPr>
        <w:pStyle w:val="ConsPlusNormal"/>
        <w:ind w:firstLine="540"/>
        <w:jc w:val="both"/>
      </w:pPr>
      <w:r>
        <w:t>а) регистрационный номер уведомления о залоге движимого имущества;</w:t>
      </w:r>
    </w:p>
    <w:p w:rsidR="003F112D" w:rsidRDefault="003F112D">
      <w:pPr>
        <w:pStyle w:val="ConsPlusNormal"/>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3F112D" w:rsidRDefault="003F112D">
      <w:pPr>
        <w:pStyle w:val="ConsPlusNormal"/>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3F112D" w:rsidRDefault="003F112D">
      <w:pPr>
        <w:pStyle w:val="ConsPlusNormal"/>
        <w:ind w:firstLine="540"/>
        <w:jc w:val="both"/>
      </w:pPr>
      <w:r>
        <w:t>г) информация о залогодателе и залогодержателе:</w:t>
      </w:r>
    </w:p>
    <w:p w:rsidR="003F112D" w:rsidRDefault="003F112D">
      <w:pPr>
        <w:pStyle w:val="ConsPlusNormal"/>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3F112D" w:rsidRDefault="003F112D">
      <w:pPr>
        <w:pStyle w:val="ConsPlusNormal"/>
        <w:ind w:firstLine="540"/>
        <w:jc w:val="both"/>
      </w:pPr>
      <w:r>
        <w:t xml:space="preserve">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w:t>
      </w:r>
      <w:r>
        <w:lastRenderedPageBreak/>
        <w:t>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3F112D" w:rsidRDefault="003F112D">
      <w:pPr>
        <w:pStyle w:val="ConsPlusNormal"/>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3F112D" w:rsidRDefault="003F112D">
      <w:pPr>
        <w:pStyle w:val="ConsPlusNormal"/>
        <w:ind w:firstLine="540"/>
        <w:jc w:val="both"/>
      </w:pPr>
      <w:r>
        <w:t>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3F112D" w:rsidRDefault="003F112D">
      <w:pPr>
        <w:pStyle w:val="ConsPlusNormal"/>
        <w:ind w:firstLine="540"/>
        <w:jc w:val="both"/>
      </w:pPr>
      <w:r>
        <w:t>После регистрации уведомления об исключении сведений о залоге движимого имущества сведения о соответствующих уведомлениях, предусмотренные настоящей статьей, не предоставляются, их поиск не осуществляется.</w:t>
      </w:r>
    </w:p>
    <w:p w:rsidR="003F112D" w:rsidRDefault="003F112D">
      <w:pPr>
        <w:pStyle w:val="ConsPlusNormal"/>
        <w:ind w:firstLine="540"/>
        <w:jc w:val="both"/>
      </w:pPr>
    </w:p>
    <w:p w:rsidR="003F112D" w:rsidRDefault="003F112D">
      <w:pPr>
        <w:pStyle w:val="ConsPlusNormal"/>
        <w:ind w:firstLine="540"/>
        <w:jc w:val="both"/>
      </w:pPr>
      <w:r>
        <w:t>Статья 34.5. Обеспечение технических условий для внесения сведений в единую информационную систему нотариата</w:t>
      </w:r>
    </w:p>
    <w:p w:rsidR="003F112D" w:rsidRDefault="003F112D">
      <w:pPr>
        <w:pStyle w:val="ConsPlusNormal"/>
        <w:ind w:firstLine="540"/>
        <w:jc w:val="both"/>
      </w:pPr>
    </w:p>
    <w:p w:rsidR="003F112D" w:rsidRDefault="003F112D">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3F112D" w:rsidRDefault="003F112D">
      <w:pPr>
        <w:pStyle w:val="ConsPlusNormal"/>
        <w:ind w:firstLine="540"/>
        <w:jc w:val="both"/>
      </w:pPr>
    </w:p>
    <w:p w:rsidR="003F112D" w:rsidRDefault="003F112D">
      <w:pPr>
        <w:pStyle w:val="ConsPlusNormal"/>
        <w:ind w:firstLine="540"/>
        <w:jc w:val="both"/>
      </w:pPr>
      <w:r>
        <w:t xml:space="preserve">13) в </w:t>
      </w:r>
      <w:hyperlink r:id="rId38" w:history="1">
        <w:r>
          <w:rPr>
            <w:color w:val="0000FF"/>
          </w:rPr>
          <w:t>части первой статьи 35</w:t>
        </w:r>
      </w:hyperlink>
      <w:r>
        <w:t>:</w:t>
      </w:r>
    </w:p>
    <w:p w:rsidR="003F112D" w:rsidRDefault="003F112D">
      <w:pPr>
        <w:pStyle w:val="ConsPlusNormal"/>
        <w:ind w:firstLine="540"/>
        <w:jc w:val="both"/>
      </w:pPr>
      <w:r>
        <w:t xml:space="preserve">а) </w:t>
      </w:r>
      <w:hyperlink r:id="rId39" w:history="1">
        <w:r>
          <w:rPr>
            <w:color w:val="0000FF"/>
          </w:rPr>
          <w:t>пункт 11</w:t>
        </w:r>
      </w:hyperlink>
      <w:r>
        <w:t xml:space="preserve"> изложить в следующей редакции:</w:t>
      </w:r>
    </w:p>
    <w:p w:rsidR="003F112D" w:rsidRDefault="003F112D">
      <w:pPr>
        <w:pStyle w:val="ConsPlusNormal"/>
        <w:ind w:firstLine="540"/>
        <w:jc w:val="both"/>
      </w:pPr>
      <w:r>
        <w:t>"11) передают заявления и (или) иные документы физических и юридических лиц другим физическим и юридическим лицам;";</w:t>
      </w:r>
    </w:p>
    <w:p w:rsidR="003F112D" w:rsidRDefault="003F112D">
      <w:pPr>
        <w:pStyle w:val="ConsPlusNormal"/>
        <w:ind w:firstLine="540"/>
        <w:jc w:val="both"/>
      </w:pPr>
      <w:r>
        <w:t xml:space="preserve">б) </w:t>
      </w:r>
      <w:hyperlink r:id="rId40" w:history="1">
        <w:r>
          <w:rPr>
            <w:color w:val="0000FF"/>
          </w:rPr>
          <w:t>дополнить</w:t>
        </w:r>
      </w:hyperlink>
      <w:r>
        <w:t xml:space="preserve"> пунктами 20 - 25 следующего содержания:</w:t>
      </w:r>
    </w:p>
    <w:p w:rsidR="003F112D" w:rsidRDefault="003F112D">
      <w:pPr>
        <w:pStyle w:val="ConsPlusNormal"/>
        <w:ind w:firstLine="540"/>
        <w:jc w:val="both"/>
      </w:pPr>
      <w:r>
        <w:t>"20) регистрируют уведомления о залоге движимого имущества;</w:t>
      </w:r>
    </w:p>
    <w:p w:rsidR="003F112D" w:rsidRDefault="003F112D">
      <w:pPr>
        <w:pStyle w:val="ConsPlusNormal"/>
        <w:ind w:firstLine="540"/>
        <w:jc w:val="both"/>
      </w:pPr>
      <w:r>
        <w:t>21) выдают выписки из реестра уведомлений о залоге движимого имущества;</w:t>
      </w:r>
    </w:p>
    <w:p w:rsidR="003F112D" w:rsidRDefault="003F112D">
      <w:pPr>
        <w:pStyle w:val="ConsPlusNormal"/>
        <w:ind w:firstLine="540"/>
        <w:jc w:val="both"/>
      </w:pPr>
      <w:bookmarkStart w:id="8" w:name="P191"/>
      <w:bookmarkEnd w:id="8"/>
      <w:r>
        <w:t>22) выдают дубликаты нотариальных свидетельств и дубликаты документов, выражающих содержание нотариально удостоверенных сделок;</w:t>
      </w:r>
    </w:p>
    <w:p w:rsidR="003F112D" w:rsidRDefault="003F112D">
      <w:pPr>
        <w:pStyle w:val="ConsPlusNormal"/>
        <w:ind w:firstLine="540"/>
        <w:jc w:val="both"/>
      </w:pPr>
      <w:r>
        <w:t>23) удостоверяют равнозначность электронного документа документу на бумажном носителе;</w:t>
      </w:r>
    </w:p>
    <w:p w:rsidR="003F112D" w:rsidRDefault="003F112D">
      <w:pPr>
        <w:pStyle w:val="ConsPlusNormal"/>
        <w:ind w:firstLine="540"/>
        <w:jc w:val="both"/>
      </w:pPr>
      <w:r>
        <w:t>24) удостоверяют равнозначность документа на бумажном носителе электронному документу;</w:t>
      </w:r>
    </w:p>
    <w:p w:rsidR="003F112D" w:rsidRDefault="003F112D">
      <w:pPr>
        <w:pStyle w:val="ConsPlusNormal"/>
        <w:ind w:firstLine="540"/>
        <w:jc w:val="both"/>
      </w:pPr>
      <w:bookmarkStart w:id="9" w:name="P194"/>
      <w:bookmarkEnd w:id="9"/>
      <w:r>
        <w:t>25) представляют документы на государственную регистрацию прав на недвижимое имущество и сделок с ним.";</w:t>
      </w:r>
    </w:p>
    <w:p w:rsidR="003F112D" w:rsidRDefault="003F112D">
      <w:pPr>
        <w:pStyle w:val="ConsPlusNormal"/>
        <w:ind w:firstLine="540"/>
        <w:jc w:val="both"/>
      </w:pPr>
      <w:r>
        <w:t xml:space="preserve">14) </w:t>
      </w:r>
      <w:hyperlink r:id="rId41" w:history="1">
        <w:r>
          <w:rPr>
            <w:color w:val="0000FF"/>
          </w:rPr>
          <w:t>статью 37</w:t>
        </w:r>
      </w:hyperlink>
      <w:r>
        <w:t xml:space="preserve"> дополнить частью третьей следующего содержания:</w:t>
      </w:r>
    </w:p>
    <w:p w:rsidR="003F112D" w:rsidRDefault="003F112D">
      <w:pPr>
        <w:pStyle w:val="ConsPlusNormal"/>
        <w:ind w:firstLine="540"/>
        <w:jc w:val="both"/>
      </w:pPr>
      <w:r>
        <w:t>"Сведения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3F112D" w:rsidRDefault="003F112D">
      <w:pPr>
        <w:pStyle w:val="ConsPlusNormal"/>
        <w:ind w:firstLine="540"/>
        <w:jc w:val="both"/>
      </w:pPr>
      <w:r>
        <w:t xml:space="preserve">15) </w:t>
      </w:r>
      <w:hyperlink r:id="rId42" w:history="1">
        <w:r>
          <w:rPr>
            <w:color w:val="0000FF"/>
          </w:rPr>
          <w:t>статью 38</w:t>
        </w:r>
      </w:hyperlink>
      <w:r>
        <w:t xml:space="preserve"> дополнить частью третьей следующего содержания:</w:t>
      </w:r>
    </w:p>
    <w:p w:rsidR="003F112D" w:rsidRDefault="003F112D">
      <w:pPr>
        <w:pStyle w:val="ConsPlusNormal"/>
        <w:ind w:firstLine="540"/>
        <w:jc w:val="both"/>
      </w:pPr>
      <w:r>
        <w:lastRenderedPageBreak/>
        <w:t>"Сведения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3F112D" w:rsidRDefault="003F112D">
      <w:pPr>
        <w:pStyle w:val="ConsPlusNormal"/>
        <w:ind w:firstLine="540"/>
        <w:jc w:val="both"/>
      </w:pPr>
      <w:r>
        <w:t xml:space="preserve">16) в </w:t>
      </w:r>
      <w:hyperlink r:id="rId43" w:history="1">
        <w:r>
          <w:rPr>
            <w:color w:val="0000FF"/>
          </w:rPr>
          <w:t>статье 42</w:t>
        </w:r>
      </w:hyperlink>
      <w:r>
        <w:t>:</w:t>
      </w:r>
    </w:p>
    <w:p w:rsidR="003F112D" w:rsidRDefault="003F112D">
      <w:pPr>
        <w:pStyle w:val="ConsPlusNormal"/>
        <w:ind w:firstLine="540"/>
        <w:jc w:val="both"/>
      </w:pPr>
      <w:r>
        <w:t xml:space="preserve">а) </w:t>
      </w:r>
      <w:hyperlink r:id="rId44" w:history="1">
        <w:r>
          <w:rPr>
            <w:color w:val="0000FF"/>
          </w:rPr>
          <w:t>часть вторую</w:t>
        </w:r>
      </w:hyperlink>
      <w:r>
        <w:t xml:space="preserve"> изложить в следующей редакции:</w:t>
      </w:r>
    </w:p>
    <w:p w:rsidR="003F112D" w:rsidRDefault="003F112D">
      <w:pPr>
        <w:pStyle w:val="ConsPlusNormal"/>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обратившегося за совершением нотариального действия, за исключением случая, предусмотренного частью третьей настоящей статьи.";</w:t>
      </w:r>
    </w:p>
    <w:p w:rsidR="003F112D" w:rsidRDefault="003F112D">
      <w:pPr>
        <w:pStyle w:val="ConsPlusNormal"/>
        <w:ind w:firstLine="540"/>
        <w:jc w:val="both"/>
      </w:pPr>
      <w:r>
        <w:t xml:space="preserve">б) </w:t>
      </w:r>
      <w:hyperlink r:id="rId45" w:history="1">
        <w:r>
          <w:rPr>
            <w:color w:val="0000FF"/>
          </w:rPr>
          <w:t>дополнить</w:t>
        </w:r>
      </w:hyperlink>
      <w:r>
        <w:t xml:space="preserve"> частью третьей следующего содержания:</w:t>
      </w:r>
    </w:p>
    <w:p w:rsidR="003F112D" w:rsidRDefault="003F112D">
      <w:pPr>
        <w:pStyle w:val="ConsPlusNormal"/>
        <w:ind w:firstLine="540"/>
        <w:jc w:val="both"/>
      </w:pPr>
      <w:r>
        <w:t xml:space="preserve">"При регистрации уведомления о залоге движимого имущества, направленного нотариусу в электронной форме,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46" w:history="1">
        <w:r>
          <w:rPr>
            <w:color w:val="0000FF"/>
          </w:rPr>
          <w:t>законом</w:t>
        </w:r>
      </w:hyperlink>
      <w:r>
        <w:t xml:space="preserve"> от 6 апреля 2011 года N 63-ФЗ "Об электронной подписи".";</w:t>
      </w:r>
    </w:p>
    <w:p w:rsidR="003F112D" w:rsidRDefault="003F112D">
      <w:pPr>
        <w:pStyle w:val="ConsPlusNormal"/>
        <w:ind w:firstLine="540"/>
        <w:jc w:val="both"/>
      </w:pPr>
      <w:bookmarkStart w:id="10" w:name="P204"/>
      <w:bookmarkEnd w:id="10"/>
      <w:r>
        <w:t xml:space="preserve">17) </w:t>
      </w:r>
      <w:hyperlink r:id="rId47" w:history="1">
        <w:r>
          <w:rPr>
            <w:color w:val="0000FF"/>
          </w:rPr>
          <w:t>статью 43</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43. Проверка дееспособности граждан, правоспособности юридических лиц, а также полномочий на совершение нотариального действия</w:t>
      </w:r>
    </w:p>
    <w:p w:rsidR="003F112D" w:rsidRDefault="003F112D">
      <w:pPr>
        <w:pStyle w:val="ConsPlusNormal"/>
        <w:ind w:firstLine="540"/>
        <w:jc w:val="both"/>
      </w:pPr>
    </w:p>
    <w:p w:rsidR="003F112D" w:rsidRDefault="003F112D">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3F112D" w:rsidRDefault="003F112D">
      <w:pPr>
        <w:pStyle w:val="ConsPlusNormal"/>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3F112D" w:rsidRDefault="003F112D">
      <w:pPr>
        <w:pStyle w:val="ConsPlusNormal"/>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3F112D" w:rsidRDefault="003F112D">
      <w:pPr>
        <w:pStyle w:val="ConsPlusNormal"/>
        <w:ind w:firstLine="540"/>
        <w:jc w:val="both"/>
      </w:pPr>
    </w:p>
    <w:p w:rsidR="003F112D" w:rsidRDefault="003F112D">
      <w:pPr>
        <w:pStyle w:val="ConsPlusNormal"/>
        <w:ind w:firstLine="540"/>
        <w:jc w:val="both"/>
      </w:pPr>
      <w:r>
        <w:t xml:space="preserve">18) </w:t>
      </w:r>
      <w:hyperlink r:id="rId48" w:history="1">
        <w:r>
          <w:rPr>
            <w:color w:val="0000FF"/>
          </w:rPr>
          <w:t>статью 44</w:t>
        </w:r>
      </w:hyperlink>
      <w:r>
        <w:t xml:space="preserve"> дополнить частью третьей следующего содержания:</w:t>
      </w:r>
    </w:p>
    <w:p w:rsidR="003F112D" w:rsidRDefault="003F112D">
      <w:pPr>
        <w:pStyle w:val="ConsPlusNormal"/>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3F112D" w:rsidRDefault="003F112D">
      <w:pPr>
        <w:pStyle w:val="ConsPlusNormal"/>
        <w:ind w:firstLine="540"/>
        <w:jc w:val="both"/>
      </w:pPr>
      <w:bookmarkStart w:id="11" w:name="P214"/>
      <w:bookmarkEnd w:id="11"/>
      <w:r>
        <w:t xml:space="preserve">19) </w:t>
      </w:r>
      <w:hyperlink r:id="rId49" w:history="1">
        <w:r>
          <w:rPr>
            <w:color w:val="0000FF"/>
          </w:rPr>
          <w:t>дополнить</w:t>
        </w:r>
      </w:hyperlink>
      <w:r>
        <w:t xml:space="preserve"> статьей 44.1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44.1. Количество экземпляров нотариально удостоверяемых документов</w:t>
      </w:r>
    </w:p>
    <w:p w:rsidR="003F112D" w:rsidRDefault="003F112D">
      <w:pPr>
        <w:pStyle w:val="ConsPlusNormal"/>
        <w:ind w:firstLine="540"/>
        <w:jc w:val="both"/>
      </w:pPr>
    </w:p>
    <w:p w:rsidR="003F112D" w:rsidRDefault="003F112D">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3F112D" w:rsidRDefault="003F112D">
      <w:pPr>
        <w:pStyle w:val="ConsPlusNormal"/>
        <w:ind w:firstLine="540"/>
        <w:jc w:val="both"/>
      </w:pPr>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3F112D" w:rsidRDefault="003F112D">
      <w:pPr>
        <w:pStyle w:val="ConsPlusNormal"/>
        <w:ind w:firstLine="540"/>
        <w:jc w:val="both"/>
      </w:pPr>
      <w:r>
        <w:t>Лица, указанные в части четвертой статьи 1 настоящих Основ, оставляют в делах соответствующего органа один экземпляр удостоверенных завещаний.";</w:t>
      </w:r>
    </w:p>
    <w:p w:rsidR="003F112D" w:rsidRDefault="003F112D">
      <w:pPr>
        <w:pStyle w:val="ConsPlusNormal"/>
        <w:ind w:firstLine="540"/>
        <w:jc w:val="both"/>
      </w:pPr>
    </w:p>
    <w:p w:rsidR="003F112D" w:rsidRDefault="003F112D">
      <w:pPr>
        <w:pStyle w:val="ConsPlusNormal"/>
        <w:ind w:firstLine="540"/>
        <w:jc w:val="both"/>
      </w:pPr>
      <w:r>
        <w:t xml:space="preserve">20) </w:t>
      </w:r>
      <w:hyperlink r:id="rId50" w:history="1">
        <w:r>
          <w:rPr>
            <w:color w:val="0000FF"/>
          </w:rPr>
          <w:t>дополнить</w:t>
        </w:r>
      </w:hyperlink>
      <w:r>
        <w:t xml:space="preserve"> статьей 44.2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44.2. Совершение нотариальных действий на основании электронного документа</w:t>
      </w:r>
    </w:p>
    <w:p w:rsidR="003F112D" w:rsidRDefault="003F112D">
      <w:pPr>
        <w:pStyle w:val="ConsPlusNormal"/>
        <w:ind w:firstLine="540"/>
        <w:jc w:val="both"/>
      </w:pPr>
    </w:p>
    <w:p w:rsidR="003F112D" w:rsidRDefault="003F112D">
      <w:pPr>
        <w:pStyle w:val="ConsPlusNormal"/>
        <w:ind w:firstLine="540"/>
        <w:jc w:val="both"/>
      </w:pPr>
      <w:r>
        <w:lastRenderedPageBreak/>
        <w:t>В случаях, установленных федеральным законом, нотариальное действие может быть совершено на основании электронного документа, подписанного квалифицированной электронной подписью лица, обратившегося за совершением нотариального действия. Особенности совершения нотариального действия на основании электронного документа, подписанного квалифицированной электронной подписью, устанавливаются настоящими Основами.</w:t>
      </w:r>
    </w:p>
    <w:p w:rsidR="003F112D" w:rsidRDefault="003F112D">
      <w:pPr>
        <w:pStyle w:val="ConsPlusNormal"/>
        <w:ind w:firstLine="540"/>
        <w:jc w:val="both"/>
      </w:pPr>
      <w:r>
        <w:t>Не допускается удостоверение сделки, в том числе доверенности, на основании электронного документа в отсутствие лица, совершающего сделку, или его представителя.";</w:t>
      </w:r>
    </w:p>
    <w:p w:rsidR="003F112D" w:rsidRDefault="003F112D">
      <w:pPr>
        <w:pStyle w:val="ConsPlusNormal"/>
        <w:ind w:firstLine="540"/>
        <w:jc w:val="both"/>
      </w:pPr>
    </w:p>
    <w:p w:rsidR="003F112D" w:rsidRDefault="003F112D">
      <w:pPr>
        <w:pStyle w:val="ConsPlusNormal"/>
        <w:ind w:firstLine="540"/>
        <w:jc w:val="both"/>
      </w:pPr>
      <w:bookmarkStart w:id="12" w:name="P229"/>
      <w:bookmarkEnd w:id="12"/>
      <w:r>
        <w:t xml:space="preserve">21) </w:t>
      </w:r>
      <w:hyperlink r:id="rId51" w:history="1">
        <w:r>
          <w:rPr>
            <w:color w:val="0000FF"/>
          </w:rPr>
          <w:t>часть первую статьи 52</w:t>
        </w:r>
      </w:hyperlink>
      <w:r>
        <w:t xml:space="preserve"> изложить в следующей редакции:</w:t>
      </w:r>
    </w:p>
    <w:p w:rsidR="003F112D" w:rsidRDefault="003F112D">
      <w:pPr>
        <w:pStyle w:val="ConsPlusNormal"/>
        <w:ind w:firstLine="540"/>
        <w:jc w:val="both"/>
      </w:pPr>
      <w:r>
        <w:t>"В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или нотариального свидетельства, экземпляр которых хранится в делах нотариальной конторы в соответствии с частью второй статьи 44.1 настоящих Основ,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3F112D" w:rsidRDefault="003F112D">
      <w:pPr>
        <w:pStyle w:val="ConsPlusNormal"/>
        <w:ind w:firstLine="540"/>
        <w:jc w:val="both"/>
      </w:pPr>
      <w:bookmarkStart w:id="13" w:name="P231"/>
      <w:bookmarkEnd w:id="13"/>
      <w:r>
        <w:t xml:space="preserve">22) </w:t>
      </w:r>
      <w:hyperlink r:id="rId52" w:history="1">
        <w:r>
          <w:rPr>
            <w:color w:val="0000FF"/>
          </w:rPr>
          <w:t>статью 60</w:t>
        </w:r>
      </w:hyperlink>
      <w:r>
        <w:t xml:space="preserve"> признать утратившей силу;</w:t>
      </w:r>
    </w:p>
    <w:p w:rsidR="003F112D" w:rsidRDefault="003F112D">
      <w:pPr>
        <w:pStyle w:val="ConsPlusNormal"/>
        <w:ind w:firstLine="540"/>
        <w:jc w:val="both"/>
      </w:pPr>
      <w:bookmarkStart w:id="14" w:name="P232"/>
      <w:bookmarkEnd w:id="14"/>
      <w:r>
        <w:t xml:space="preserve">23) в </w:t>
      </w:r>
      <w:hyperlink r:id="rId53" w:history="1">
        <w:r>
          <w:rPr>
            <w:color w:val="0000FF"/>
          </w:rPr>
          <w:t>статье 77</w:t>
        </w:r>
      </w:hyperlink>
      <w:r>
        <w:t>:</w:t>
      </w:r>
    </w:p>
    <w:p w:rsidR="003F112D" w:rsidRDefault="003F112D">
      <w:pPr>
        <w:pStyle w:val="ConsPlusNormal"/>
        <w:ind w:firstLine="540"/>
        <w:jc w:val="both"/>
      </w:pPr>
      <w:r>
        <w:t xml:space="preserve">а) </w:t>
      </w:r>
      <w:hyperlink r:id="rId54" w:history="1">
        <w:r>
          <w:rPr>
            <w:color w:val="0000FF"/>
          </w:rPr>
          <w:t>часть первую</w:t>
        </w:r>
      </w:hyperlink>
      <w:r>
        <w:t xml:space="preserve"> изложить в следующей редакции:</w:t>
      </w:r>
    </w:p>
    <w:p w:rsidR="003F112D" w:rsidRDefault="003F112D">
      <w:pPr>
        <w:pStyle w:val="ConsPlusNormal"/>
        <w:ind w:firstLine="540"/>
        <w:jc w:val="both"/>
      </w:pPr>
      <w:r>
        <w:t>"Нотариус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3F112D" w:rsidRDefault="003F112D">
      <w:pPr>
        <w:pStyle w:val="ConsPlusNormal"/>
        <w:ind w:firstLine="540"/>
        <w:jc w:val="both"/>
      </w:pPr>
      <w:r>
        <w:t xml:space="preserve">б) </w:t>
      </w:r>
      <w:hyperlink r:id="rId55" w:history="1">
        <w:r>
          <w:rPr>
            <w:color w:val="0000FF"/>
          </w:rPr>
          <w:t>дополнить</w:t>
        </w:r>
      </w:hyperlink>
      <w:r>
        <w:t xml:space="preserve"> частью третьей следующего содержания:</w:t>
      </w:r>
    </w:p>
    <w:p w:rsidR="003F112D" w:rsidRDefault="003F112D">
      <w:pPr>
        <w:pStyle w:val="ConsPlusNormal"/>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3F112D" w:rsidRDefault="003F112D">
      <w:pPr>
        <w:pStyle w:val="ConsPlusNormal"/>
        <w:ind w:firstLine="540"/>
        <w:jc w:val="both"/>
      </w:pPr>
      <w:bookmarkStart w:id="15" w:name="P237"/>
      <w:bookmarkEnd w:id="15"/>
      <w:r>
        <w:t xml:space="preserve">24) </w:t>
      </w:r>
      <w:hyperlink r:id="rId56" w:history="1">
        <w:r>
          <w:rPr>
            <w:color w:val="0000FF"/>
          </w:rPr>
          <w:t>статью 78</w:t>
        </w:r>
      </w:hyperlink>
      <w:r>
        <w:t xml:space="preserve"> признать утратившей силу;</w:t>
      </w:r>
    </w:p>
    <w:p w:rsidR="003F112D" w:rsidRDefault="003F112D">
      <w:pPr>
        <w:pStyle w:val="ConsPlusNormal"/>
        <w:ind w:firstLine="540"/>
        <w:jc w:val="both"/>
      </w:pPr>
      <w:bookmarkStart w:id="16" w:name="P238"/>
      <w:bookmarkEnd w:id="16"/>
      <w:r>
        <w:t xml:space="preserve">25) </w:t>
      </w:r>
      <w:hyperlink r:id="rId57" w:history="1">
        <w:r>
          <w:rPr>
            <w:color w:val="0000FF"/>
          </w:rPr>
          <w:t>статью 79</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79. Свидетельствование верности копии с копии документа</w:t>
      </w:r>
    </w:p>
    <w:p w:rsidR="003F112D" w:rsidRDefault="003F112D">
      <w:pPr>
        <w:pStyle w:val="ConsPlusNormal"/>
        <w:ind w:firstLine="540"/>
        <w:jc w:val="both"/>
      </w:pPr>
    </w:p>
    <w:p w:rsidR="003F112D" w:rsidRDefault="003F112D">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3F112D" w:rsidRDefault="003F112D">
      <w:pPr>
        <w:pStyle w:val="ConsPlusNormal"/>
        <w:ind w:firstLine="540"/>
        <w:jc w:val="both"/>
      </w:pPr>
    </w:p>
    <w:p w:rsidR="003F112D" w:rsidRDefault="003F112D">
      <w:pPr>
        <w:pStyle w:val="ConsPlusNormal"/>
        <w:ind w:firstLine="540"/>
        <w:jc w:val="both"/>
      </w:pPr>
      <w:bookmarkStart w:id="17" w:name="P244"/>
      <w:bookmarkEnd w:id="17"/>
      <w:r>
        <w:t xml:space="preserve">26) </w:t>
      </w:r>
      <w:hyperlink r:id="rId58" w:history="1">
        <w:r>
          <w:rPr>
            <w:color w:val="0000FF"/>
          </w:rPr>
          <w:t>статью 80</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80. Свидетельствование подлинности подписи на документе</w:t>
      </w:r>
    </w:p>
    <w:p w:rsidR="003F112D" w:rsidRDefault="003F112D">
      <w:pPr>
        <w:pStyle w:val="ConsPlusNormal"/>
        <w:ind w:firstLine="540"/>
        <w:jc w:val="both"/>
      </w:pPr>
    </w:p>
    <w:p w:rsidR="003F112D" w:rsidRDefault="003F112D">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3F112D" w:rsidRDefault="003F112D">
      <w:pPr>
        <w:pStyle w:val="ConsPlusNormal"/>
        <w:ind w:firstLine="540"/>
        <w:jc w:val="both"/>
      </w:pPr>
    </w:p>
    <w:p w:rsidR="003F112D" w:rsidRDefault="003F112D">
      <w:pPr>
        <w:pStyle w:val="ConsPlusNormal"/>
        <w:ind w:firstLine="540"/>
        <w:jc w:val="both"/>
      </w:pPr>
      <w:r>
        <w:t xml:space="preserve">27) </w:t>
      </w:r>
      <w:hyperlink r:id="rId59" w:history="1">
        <w:r>
          <w:rPr>
            <w:color w:val="0000FF"/>
          </w:rPr>
          <w:t>статью 86</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86. Передача документов физических и юридических лиц другим физическим и юридическим лицам</w:t>
      </w:r>
    </w:p>
    <w:p w:rsidR="003F112D" w:rsidRDefault="003F112D">
      <w:pPr>
        <w:pStyle w:val="ConsPlusNormal"/>
        <w:ind w:firstLine="540"/>
        <w:jc w:val="both"/>
      </w:pPr>
    </w:p>
    <w:p w:rsidR="003F112D" w:rsidRDefault="003F112D">
      <w:pPr>
        <w:pStyle w:val="ConsPlusNormal"/>
        <w:ind w:firstLine="540"/>
        <w:jc w:val="both"/>
      </w:pPr>
      <w:r>
        <w:t xml:space="preserve">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w:t>
      </w:r>
      <w:r>
        <w:lastRenderedPageBreak/>
        <w:t>сопроводительное письмо нотариуса.</w:t>
      </w:r>
    </w:p>
    <w:p w:rsidR="003F112D" w:rsidRDefault="003F112D">
      <w:pPr>
        <w:pStyle w:val="ConsPlusNormal"/>
        <w:ind w:firstLine="540"/>
        <w:jc w:val="both"/>
      </w:pPr>
      <w:r>
        <w:t>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статьей 103.8 настоящих Основ, и формирует пакет электронных документов, подписанных квалифицированной электронной подписью нотариуса.</w:t>
      </w:r>
    </w:p>
    <w:p w:rsidR="003F112D" w:rsidRDefault="003F112D">
      <w:pPr>
        <w:pStyle w:val="ConsPlusNormal"/>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60" w:history="1">
        <w:r>
          <w:rPr>
            <w:color w:val="0000FF"/>
          </w:rPr>
          <w:t>законом</w:t>
        </w:r>
      </w:hyperlink>
      <w:r>
        <w:t xml:space="preserve"> от 6 апреля 2011 года N 63-ФЗ "Об электронной подписи".</w:t>
      </w:r>
    </w:p>
    <w:p w:rsidR="003F112D" w:rsidRDefault="003F112D">
      <w:pPr>
        <w:pStyle w:val="ConsPlusNormal"/>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3F112D" w:rsidRDefault="003F112D">
      <w:pPr>
        <w:pStyle w:val="ConsPlusNormal"/>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3F112D" w:rsidRDefault="003F112D">
      <w:pPr>
        <w:pStyle w:val="ConsPlusNormal"/>
        <w:ind w:firstLine="540"/>
        <w:jc w:val="both"/>
      </w:pPr>
    </w:p>
    <w:p w:rsidR="003F112D" w:rsidRDefault="003F112D">
      <w:pPr>
        <w:pStyle w:val="ConsPlusNormal"/>
        <w:ind w:firstLine="540"/>
        <w:jc w:val="both"/>
      </w:pPr>
      <w:bookmarkStart w:id="18" w:name="P260"/>
      <w:bookmarkEnd w:id="18"/>
      <w:r>
        <w:t xml:space="preserve">28) </w:t>
      </w:r>
      <w:hyperlink r:id="rId61" w:history="1">
        <w:r>
          <w:rPr>
            <w:color w:val="0000FF"/>
          </w:rPr>
          <w:t>дополнить</w:t>
        </w:r>
      </w:hyperlink>
      <w:r>
        <w:t xml:space="preserve"> статьей 86.2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86.2. Представление документов на государственную регистрацию прав на недвижимое имущество и сделок с ним</w:t>
      </w:r>
    </w:p>
    <w:p w:rsidR="003F112D" w:rsidRDefault="003F112D">
      <w:pPr>
        <w:pStyle w:val="ConsPlusNormal"/>
        <w:ind w:firstLine="540"/>
        <w:jc w:val="both"/>
      </w:pPr>
    </w:p>
    <w:p w:rsidR="003F112D" w:rsidRDefault="003F112D">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осуществляющий регистрацию прав на недвижимое имущество и сделок с ним (регистрационный орган). Если иное не согласовано с лицами, обратившимися за совершением нотариального действия, нотариус, совершивший нотариальное действие, получает свидетельство о государственной регистрации права, а также иные документы, выдаваемые регистрационным органом, и передает их указанным лицам.</w:t>
      </w:r>
    </w:p>
    <w:p w:rsidR="003F112D" w:rsidRDefault="003F112D">
      <w:pPr>
        <w:pStyle w:val="ConsPlusNormal"/>
        <w:ind w:firstLine="540"/>
        <w:jc w:val="both"/>
      </w:pPr>
      <w: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3F112D" w:rsidRDefault="003F112D">
      <w:pPr>
        <w:pStyle w:val="ConsPlusNormal"/>
        <w:ind w:firstLine="540"/>
        <w:jc w:val="both"/>
      </w:pPr>
      <w:r>
        <w:t xml:space="preserve">Порядок представления документов на государственную регистрацию устанавливается Федеральным </w:t>
      </w:r>
      <w:hyperlink r:id="rId62" w:history="1">
        <w:r>
          <w:rPr>
            <w:color w:val="0000FF"/>
          </w:rPr>
          <w:t>законом</w:t>
        </w:r>
      </w:hyperlink>
      <w:r>
        <w:t xml:space="preserve"> от 21 июля 1997 года N 122-ФЗ "О государственной регистрации прав на недвижимое имущество и сделок с ним".</w:t>
      </w:r>
    </w:p>
    <w:p w:rsidR="003F112D" w:rsidRDefault="003F112D">
      <w:pPr>
        <w:pStyle w:val="ConsPlusNormal"/>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3F112D" w:rsidRDefault="003F112D">
      <w:pPr>
        <w:pStyle w:val="ConsPlusNormal"/>
        <w:ind w:firstLine="540"/>
        <w:jc w:val="both"/>
      </w:pPr>
    </w:p>
    <w:p w:rsidR="003F112D" w:rsidRDefault="003F112D">
      <w:pPr>
        <w:pStyle w:val="ConsPlusNormal"/>
        <w:ind w:firstLine="540"/>
        <w:jc w:val="both"/>
      </w:pPr>
      <w:r>
        <w:t xml:space="preserve">29) </w:t>
      </w:r>
      <w:hyperlink r:id="rId63" w:history="1">
        <w:r>
          <w:rPr>
            <w:color w:val="0000FF"/>
          </w:rPr>
          <w:t>дополнить</w:t>
        </w:r>
      </w:hyperlink>
      <w:r>
        <w:t xml:space="preserve"> главой XX.1 следующего содержания:</w:t>
      </w:r>
    </w:p>
    <w:p w:rsidR="003F112D" w:rsidRDefault="003F112D">
      <w:pPr>
        <w:pStyle w:val="ConsPlusNormal"/>
        <w:ind w:firstLine="540"/>
        <w:jc w:val="both"/>
      </w:pPr>
    </w:p>
    <w:p w:rsidR="003F112D" w:rsidRDefault="003F112D">
      <w:pPr>
        <w:pStyle w:val="ConsPlusTitle"/>
        <w:jc w:val="center"/>
      </w:pPr>
      <w:r>
        <w:lastRenderedPageBreak/>
        <w:t>"Глава XX.1. РЕГИСТРАЦИЯ УВЕДОМЛЕНИЙ О ЗАЛОГЕ</w:t>
      </w:r>
    </w:p>
    <w:p w:rsidR="003F112D" w:rsidRDefault="003F112D">
      <w:pPr>
        <w:pStyle w:val="ConsPlusTitle"/>
        <w:jc w:val="center"/>
      </w:pPr>
      <w:r>
        <w:t>ДВИЖИМОГО ИМУЩЕСТВА</w:t>
      </w:r>
    </w:p>
    <w:p w:rsidR="003F112D" w:rsidRDefault="003F112D">
      <w:pPr>
        <w:pStyle w:val="ConsPlusNormal"/>
        <w:ind w:firstLine="540"/>
        <w:jc w:val="both"/>
      </w:pPr>
    </w:p>
    <w:p w:rsidR="003F112D" w:rsidRDefault="003F112D">
      <w:pPr>
        <w:pStyle w:val="ConsPlusNormal"/>
        <w:ind w:firstLine="540"/>
        <w:jc w:val="both"/>
      </w:pPr>
      <w:r>
        <w:t>Статья 103.1. Регистрация уведомления о залоге движимого имущества</w:t>
      </w:r>
    </w:p>
    <w:p w:rsidR="003F112D" w:rsidRDefault="003F112D">
      <w:pPr>
        <w:pStyle w:val="ConsPlusNormal"/>
        <w:ind w:firstLine="540"/>
        <w:jc w:val="both"/>
      </w:pPr>
    </w:p>
    <w:p w:rsidR="003F112D" w:rsidRDefault="003F112D">
      <w:pPr>
        <w:pStyle w:val="ConsPlusNormal"/>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64"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пунктом 3 части первой статьи 34.2 настоящих Основ.</w:t>
      </w:r>
    </w:p>
    <w:p w:rsidR="003F112D" w:rsidRDefault="003F112D">
      <w:pPr>
        <w:pStyle w:val="ConsPlusNormal"/>
        <w:ind w:firstLine="540"/>
        <w:jc w:val="both"/>
      </w:pPr>
      <w:r>
        <w:t>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w:t>
      </w:r>
    </w:p>
    <w:p w:rsidR="003F112D" w:rsidRDefault="003F112D">
      <w:pPr>
        <w:pStyle w:val="ConsPlusNormal"/>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3F112D" w:rsidRDefault="003F112D">
      <w:pPr>
        <w:pStyle w:val="ConsPlusNormal"/>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rsidR="003F112D" w:rsidRDefault="003F112D">
      <w:pPr>
        <w:pStyle w:val="ConsPlusNormal"/>
        <w:ind w:firstLine="540"/>
        <w:jc w:val="both"/>
      </w:pPr>
      <w:r>
        <w:t>Уведомление о залоге может быть направлено нотариусу в электронной форме в порядке, установленном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 Уведомление о залоге в электронной форме должно быть подписано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3F112D" w:rsidRDefault="003F112D">
      <w:pPr>
        <w:pStyle w:val="ConsPlusNormal"/>
        <w:ind w:firstLine="540"/>
        <w:jc w:val="both"/>
      </w:pPr>
      <w:r>
        <w:t>Формы уведомления о залоге и свидетельства о регистрации уведомления о залоге, порядок заполнения соответствующих форм уведомления о залоге устанавливаются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3F112D" w:rsidRDefault="003F112D">
      <w:pPr>
        <w:pStyle w:val="ConsPlusNormal"/>
        <w:ind w:firstLine="540"/>
        <w:jc w:val="both"/>
      </w:pPr>
    </w:p>
    <w:p w:rsidR="003F112D" w:rsidRDefault="003F112D">
      <w:pPr>
        <w:pStyle w:val="ConsPlusNormal"/>
        <w:ind w:firstLine="540"/>
        <w:jc w:val="both"/>
      </w:pPr>
      <w:r>
        <w:t>Статья 103.2. Порядок регистрации уведомления о залоге</w:t>
      </w:r>
    </w:p>
    <w:p w:rsidR="003F112D" w:rsidRDefault="003F112D">
      <w:pPr>
        <w:pStyle w:val="ConsPlusNormal"/>
        <w:ind w:firstLine="540"/>
        <w:jc w:val="both"/>
      </w:pPr>
    </w:p>
    <w:p w:rsidR="003F112D" w:rsidRDefault="003F112D">
      <w:pPr>
        <w:pStyle w:val="ConsPlusNormal"/>
        <w:ind w:firstLine="540"/>
        <w:jc w:val="both"/>
      </w:pPr>
      <w:r>
        <w:t>Нотариус регистрирует уведомление о залоге, если в нем содержатся все необходимые и надлежащим образом указанные и предусмотренные статьей 103.4 настоящих Основ сведения и оно направлено нотариусу с соблюдением требований статьи 103.3 настоящих Основ.</w:t>
      </w:r>
    </w:p>
    <w:p w:rsidR="003F112D" w:rsidRDefault="003F112D">
      <w:pPr>
        <w:pStyle w:val="ConsPlusNormal"/>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3F112D" w:rsidRDefault="003F112D">
      <w:pPr>
        <w:pStyle w:val="ConsPlusNormal"/>
        <w:ind w:firstLine="540"/>
        <w:jc w:val="both"/>
      </w:pPr>
      <w:r>
        <w:t>При регистрации уведомления о залоге нотариус:</w:t>
      </w:r>
    </w:p>
    <w:p w:rsidR="003F112D" w:rsidRDefault="003F112D">
      <w:pPr>
        <w:pStyle w:val="ConsPlusNormal"/>
        <w:ind w:firstLine="540"/>
        <w:jc w:val="both"/>
      </w:pPr>
      <w:r>
        <w:t>1) вносит сведения о залоге, содержащиеся в уведомлении о залоге, в реестр уведомлений о залоге движимого имущества;</w:t>
      </w:r>
    </w:p>
    <w:p w:rsidR="003F112D" w:rsidRDefault="003F112D">
      <w:pPr>
        <w:pStyle w:val="ConsPlusNormal"/>
        <w:ind w:firstLine="540"/>
        <w:jc w:val="both"/>
      </w:pPr>
      <w:r>
        <w:lastRenderedPageBreak/>
        <w:t>2) выдает свидетельство о регистрации уведомления о залоге движимого имущества в реестре уведомлений о залоге движимого имущества.</w:t>
      </w:r>
    </w:p>
    <w:p w:rsidR="003F112D" w:rsidRDefault="003F112D">
      <w:pPr>
        <w:pStyle w:val="ConsPlusNormal"/>
        <w:ind w:firstLine="540"/>
        <w:jc w:val="both"/>
      </w:pPr>
      <w:r>
        <w:t>Нотариус обязан зарегистрировать уведомление о залоге незамедлительно после его поступления.</w:t>
      </w:r>
    </w:p>
    <w:p w:rsidR="003F112D" w:rsidRDefault="003F112D">
      <w:pPr>
        <w:pStyle w:val="ConsPlusNormal"/>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3F112D" w:rsidRDefault="003F112D">
      <w:pPr>
        <w:pStyle w:val="ConsPlusNormal"/>
        <w:ind w:firstLine="540"/>
        <w:jc w:val="both"/>
      </w:pPr>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3F112D" w:rsidRDefault="003F112D">
      <w:pPr>
        <w:pStyle w:val="ConsPlusNormal"/>
        <w:ind w:firstLine="540"/>
        <w:jc w:val="both"/>
      </w:pPr>
      <w:r>
        <w:t>Нотариус отказывает в регистрации уведомления о залоге только в случае, если:</w:t>
      </w:r>
    </w:p>
    <w:p w:rsidR="003F112D" w:rsidRDefault="003F112D">
      <w:pPr>
        <w:pStyle w:val="ConsPlusNormal"/>
        <w:ind w:firstLine="540"/>
        <w:jc w:val="both"/>
      </w:pPr>
      <w:r>
        <w:t>1) в уведомлении отсутствуют сведения, предусмотренные статьей 103.4 настоящих Основ, или ненадлежащим образом заполнена его форма;</w:t>
      </w:r>
    </w:p>
    <w:p w:rsidR="003F112D" w:rsidRDefault="003F112D">
      <w:pPr>
        <w:pStyle w:val="ConsPlusNormal"/>
        <w:ind w:firstLine="540"/>
        <w:jc w:val="both"/>
      </w:pPr>
      <w:r>
        <w:t>2) уведомление направлено с нарушением требований статьи 103.3 настоящих Основ;</w:t>
      </w:r>
    </w:p>
    <w:p w:rsidR="003F112D" w:rsidRDefault="003F112D">
      <w:pPr>
        <w:pStyle w:val="ConsPlusNormal"/>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65" w:history="1">
        <w:r>
          <w:rPr>
            <w:color w:val="0000FF"/>
          </w:rPr>
          <w:t>законом</w:t>
        </w:r>
      </w:hyperlink>
      <w:r>
        <w:t xml:space="preserve"> от 6 апреля 2011 года N 63-ФЗ "Об электронной подписи";</w:t>
      </w:r>
    </w:p>
    <w:p w:rsidR="003F112D" w:rsidRDefault="003F112D">
      <w:pPr>
        <w:pStyle w:val="ConsPlusNormal"/>
        <w:ind w:firstLine="540"/>
        <w:jc w:val="both"/>
      </w:pPr>
      <w:r>
        <w:t>4) не произведена оплата нотариального тарифа, предусмотренного настоящими Основами.</w:t>
      </w:r>
    </w:p>
    <w:p w:rsidR="003F112D" w:rsidRDefault="003F112D">
      <w:pPr>
        <w:pStyle w:val="ConsPlusNormal"/>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3F112D" w:rsidRDefault="003F112D">
      <w:pPr>
        <w:pStyle w:val="ConsPlusNormal"/>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отсутствие необоснованных задержек при регистрации уведомления о залоге в реестре уведомлений о залоге движимого имущества возлагается на нотариуса.</w:t>
      </w:r>
    </w:p>
    <w:p w:rsidR="003F112D" w:rsidRDefault="003F112D">
      <w:pPr>
        <w:pStyle w:val="ConsPlusNormal"/>
        <w:ind w:firstLine="540"/>
        <w:jc w:val="both"/>
      </w:pPr>
    </w:p>
    <w:p w:rsidR="003F112D" w:rsidRDefault="003F112D">
      <w:pPr>
        <w:pStyle w:val="ConsPlusNormal"/>
        <w:ind w:firstLine="540"/>
        <w:jc w:val="both"/>
      </w:pPr>
      <w:r>
        <w:t>Статья 103.3. Лица, направляющие нотариусу уведомления о залоге движимого имущества</w:t>
      </w:r>
    </w:p>
    <w:p w:rsidR="003F112D" w:rsidRDefault="003F112D">
      <w:pPr>
        <w:pStyle w:val="ConsPlusNormal"/>
        <w:ind w:firstLine="540"/>
        <w:jc w:val="both"/>
      </w:pPr>
    </w:p>
    <w:p w:rsidR="003F112D" w:rsidRDefault="003F112D">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w:t>
      </w:r>
    </w:p>
    <w:p w:rsidR="003F112D" w:rsidRDefault="003F112D">
      <w:pPr>
        <w:pStyle w:val="ConsPlusNormal"/>
        <w:ind w:firstLine="540"/>
        <w:jc w:val="both"/>
      </w:pPr>
      <w:r>
        <w:t>1) залогодателем или залогодержателем - уведомление о возникновении залога;</w:t>
      </w:r>
    </w:p>
    <w:p w:rsidR="003F112D" w:rsidRDefault="003F112D">
      <w:pPr>
        <w:pStyle w:val="ConsPlusNormal"/>
        <w:ind w:firstLine="540"/>
        <w:jc w:val="both"/>
      </w:pPr>
      <w:r>
        <w:t>2) залогодержателем или в установленных статьей 103.6 настоящих Основ случаях залогодателем - уведомление об изменении залога и уведомление об исключении сведений о залоге.</w:t>
      </w:r>
    </w:p>
    <w:p w:rsidR="003F112D" w:rsidRDefault="003F112D">
      <w:pPr>
        <w:pStyle w:val="ConsPlusNormal"/>
        <w:ind w:firstLine="540"/>
        <w:jc w:val="both"/>
      </w:pPr>
      <w:r>
        <w:t>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w:t>
      </w:r>
    </w:p>
    <w:p w:rsidR="003F112D" w:rsidRDefault="003F112D">
      <w:pPr>
        <w:pStyle w:val="ConsPlusNormal"/>
        <w:ind w:firstLine="540"/>
        <w:jc w:val="both"/>
      </w:pPr>
      <w:r>
        <w:t>Указанные в пункте 2 части первой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3F112D" w:rsidRDefault="003F112D">
      <w:pPr>
        <w:pStyle w:val="ConsPlusNormal"/>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3F112D" w:rsidRDefault="003F112D">
      <w:pPr>
        <w:pStyle w:val="ConsPlusNormal"/>
        <w:ind w:firstLine="540"/>
        <w:jc w:val="both"/>
      </w:pPr>
    </w:p>
    <w:p w:rsidR="003F112D" w:rsidRDefault="003F112D">
      <w:pPr>
        <w:pStyle w:val="ConsPlusNormal"/>
        <w:ind w:firstLine="540"/>
        <w:jc w:val="both"/>
      </w:pPr>
      <w:r>
        <w:t>Статья 103.4. Содержание уведомления о залоге</w:t>
      </w:r>
    </w:p>
    <w:p w:rsidR="003F112D" w:rsidRDefault="003F112D">
      <w:pPr>
        <w:pStyle w:val="ConsPlusNormal"/>
        <w:ind w:firstLine="540"/>
        <w:jc w:val="both"/>
      </w:pPr>
    </w:p>
    <w:p w:rsidR="003F112D" w:rsidRDefault="003F112D">
      <w:pPr>
        <w:pStyle w:val="ConsPlusNormal"/>
        <w:ind w:firstLine="540"/>
        <w:jc w:val="both"/>
      </w:pPr>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3F112D" w:rsidRDefault="003F112D">
      <w:pPr>
        <w:pStyle w:val="ConsPlusNormal"/>
        <w:ind w:firstLine="540"/>
        <w:jc w:val="both"/>
      </w:pPr>
      <w:r>
        <w:t>Если иное не предусмотрено настоящими Основами, в уведомлении о возникновении залога наряду со сведениями, предусмотренными частью первой настоящей статьи, указываются сведения:</w:t>
      </w:r>
    </w:p>
    <w:p w:rsidR="003F112D" w:rsidRDefault="003F112D">
      <w:pPr>
        <w:pStyle w:val="ConsPlusNormal"/>
        <w:ind w:firstLine="540"/>
        <w:jc w:val="both"/>
      </w:pPr>
      <w:r>
        <w:t>1) о залогодателе, залогодержателе - физическом лице:</w:t>
      </w:r>
    </w:p>
    <w:p w:rsidR="003F112D" w:rsidRDefault="003F112D">
      <w:pPr>
        <w:pStyle w:val="ConsPlusNormal"/>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3F112D" w:rsidRDefault="003F112D">
      <w:pPr>
        <w:pStyle w:val="ConsPlusNormal"/>
        <w:ind w:firstLine="540"/>
        <w:jc w:val="both"/>
      </w:pPr>
      <w:r>
        <w:t>б) дата рождения;</w:t>
      </w:r>
    </w:p>
    <w:p w:rsidR="003F112D" w:rsidRDefault="003F112D">
      <w:pPr>
        <w:pStyle w:val="ConsPlusNormal"/>
        <w:ind w:firstLine="540"/>
        <w:jc w:val="both"/>
      </w:pPr>
      <w:r>
        <w:t>в) серия и номер паспорта или данные иного документа, удостоверяющего личность;</w:t>
      </w:r>
    </w:p>
    <w:p w:rsidR="003F112D" w:rsidRDefault="003F112D">
      <w:pPr>
        <w:pStyle w:val="ConsPlusNormal"/>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3F112D" w:rsidRDefault="003F112D">
      <w:pPr>
        <w:pStyle w:val="ConsPlusNormal"/>
        <w:ind w:firstLine="540"/>
        <w:jc w:val="both"/>
      </w:pPr>
      <w:r>
        <w:t>д) адрес электронной почты (при наличии);</w:t>
      </w:r>
    </w:p>
    <w:p w:rsidR="003F112D" w:rsidRDefault="003F112D">
      <w:pPr>
        <w:pStyle w:val="ConsPlusNormal"/>
        <w:ind w:firstLine="540"/>
        <w:jc w:val="both"/>
      </w:pPr>
      <w:r>
        <w:t>2) о залогодателе, залогодержателе - российском юридическом лице:</w:t>
      </w:r>
    </w:p>
    <w:p w:rsidR="003F112D" w:rsidRDefault="003F112D">
      <w:pPr>
        <w:pStyle w:val="ConsPlusNormal"/>
        <w:ind w:firstLine="540"/>
        <w:jc w:val="both"/>
      </w:pPr>
      <w:r>
        <w:t>а) полное наименование;</w:t>
      </w:r>
    </w:p>
    <w:p w:rsidR="003F112D" w:rsidRDefault="003F112D">
      <w:pPr>
        <w:pStyle w:val="ConsPlusNormal"/>
        <w:ind w:firstLine="540"/>
        <w:jc w:val="both"/>
      </w:pPr>
      <w:r>
        <w:t>б) основной государственный регистрационный номер юридического лица;</w:t>
      </w:r>
    </w:p>
    <w:p w:rsidR="003F112D" w:rsidRDefault="003F112D">
      <w:pPr>
        <w:pStyle w:val="ConsPlusNormal"/>
        <w:ind w:firstLine="540"/>
        <w:jc w:val="both"/>
      </w:pPr>
      <w:r>
        <w:t>в) идентификационный номер налогоплательщика;</w:t>
      </w:r>
    </w:p>
    <w:p w:rsidR="003F112D" w:rsidRDefault="003F112D">
      <w:pPr>
        <w:pStyle w:val="ConsPlusNormal"/>
        <w:ind w:firstLine="540"/>
        <w:jc w:val="both"/>
      </w:pPr>
      <w:r>
        <w:t>г) место нахождения согласно сведениям единого государственного реестра юридических лиц;</w:t>
      </w:r>
    </w:p>
    <w:p w:rsidR="003F112D" w:rsidRDefault="003F112D">
      <w:pPr>
        <w:pStyle w:val="ConsPlusNormal"/>
        <w:ind w:firstLine="540"/>
        <w:jc w:val="both"/>
      </w:pPr>
      <w:r>
        <w:t>д) адрес электронной почты (при наличии);</w:t>
      </w:r>
    </w:p>
    <w:p w:rsidR="003F112D" w:rsidRDefault="003F112D">
      <w:pPr>
        <w:pStyle w:val="ConsPlusNormal"/>
        <w:ind w:firstLine="540"/>
        <w:jc w:val="both"/>
      </w:pPr>
      <w:r>
        <w:t>3) о залогодателе, залогодержателе - иностранном юридическом лице или международной организации, имеющей права юридического лица:</w:t>
      </w:r>
    </w:p>
    <w:p w:rsidR="003F112D" w:rsidRDefault="003F112D">
      <w:pPr>
        <w:pStyle w:val="ConsPlusNormal"/>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3F112D" w:rsidRDefault="003F112D">
      <w:pPr>
        <w:pStyle w:val="ConsPlusNormal"/>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3F112D" w:rsidRDefault="003F112D">
      <w:pPr>
        <w:pStyle w:val="ConsPlusNormal"/>
        <w:ind w:firstLine="540"/>
        <w:jc w:val="both"/>
      </w:pPr>
      <w:r>
        <w:t>в) регистрационный номер юридического лица в стране его регистрации (при наличии);</w:t>
      </w:r>
    </w:p>
    <w:p w:rsidR="003F112D" w:rsidRDefault="003F112D">
      <w:pPr>
        <w:pStyle w:val="ConsPlusNormal"/>
        <w:ind w:firstLine="540"/>
        <w:jc w:val="both"/>
      </w:pPr>
      <w:r>
        <w:t>г) идентификационный номер налогоплательщика (при наличии);</w:t>
      </w:r>
    </w:p>
    <w:p w:rsidR="003F112D" w:rsidRDefault="003F112D">
      <w:pPr>
        <w:pStyle w:val="ConsPlusNormal"/>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3F112D" w:rsidRDefault="003F112D">
      <w:pPr>
        <w:pStyle w:val="ConsPlusNormal"/>
        <w:ind w:firstLine="540"/>
        <w:jc w:val="both"/>
      </w:pPr>
      <w:r>
        <w:t>е) адрес электронной почты (при наличии);</w:t>
      </w:r>
    </w:p>
    <w:p w:rsidR="003F112D" w:rsidRDefault="003F112D">
      <w:pPr>
        <w:pStyle w:val="ConsPlusNormal"/>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3F112D" w:rsidRDefault="003F112D">
      <w:pPr>
        <w:pStyle w:val="ConsPlusNormal"/>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3F112D" w:rsidRDefault="003F112D">
      <w:pPr>
        <w:pStyle w:val="ConsPlusNormal"/>
        <w:ind w:firstLine="540"/>
        <w:jc w:val="both"/>
      </w:pPr>
      <w:r>
        <w:t xml:space="preserve">При наличии нескольких залогодателей, залогодержателей сведения о каждом из них </w:t>
      </w:r>
      <w:r>
        <w:lastRenderedPageBreak/>
        <w:t>указываются отдельно.</w:t>
      </w:r>
    </w:p>
    <w:p w:rsidR="003F112D" w:rsidRDefault="003F112D">
      <w:pPr>
        <w:pStyle w:val="ConsPlusNormal"/>
        <w:ind w:firstLine="540"/>
        <w:jc w:val="both"/>
      </w:pPr>
      <w:r>
        <w:t>В уведомлении об изменении залога наряду со сведениями, предусмотренными частью первой настоящей статьи, указываются регистрационный номер уведомления о возникновении залога и сведения, предусмотренные частью второй настоящей статьи и требующие изменения, в измененном виде.</w:t>
      </w:r>
    </w:p>
    <w:p w:rsidR="003F112D" w:rsidRDefault="003F112D">
      <w:pPr>
        <w:pStyle w:val="ConsPlusNormal"/>
        <w:ind w:firstLine="540"/>
        <w:jc w:val="both"/>
      </w:pPr>
      <w:r>
        <w:t>В уведомлении об исключении сведений о залоге наряду со сведениями, предусмотренными частью первой настоящей статьи, указывается регистрационный номер уведомления о возникновении залога.</w:t>
      </w:r>
    </w:p>
    <w:p w:rsidR="003F112D" w:rsidRDefault="003F112D">
      <w:pPr>
        <w:pStyle w:val="ConsPlusNormal"/>
        <w:ind w:firstLine="540"/>
        <w:jc w:val="both"/>
      </w:pPr>
    </w:p>
    <w:p w:rsidR="003F112D" w:rsidRDefault="003F112D">
      <w:pPr>
        <w:pStyle w:val="ConsPlusNormal"/>
        <w:ind w:firstLine="540"/>
        <w:jc w:val="both"/>
      </w:pPr>
      <w:r>
        <w:t>Статья 103.5. Особенности регистрации уведомлений о залоге, которым обеспечивается исполнение обязательств по облигациям</w:t>
      </w:r>
    </w:p>
    <w:p w:rsidR="003F112D" w:rsidRDefault="003F112D">
      <w:pPr>
        <w:pStyle w:val="ConsPlusNormal"/>
        <w:ind w:firstLine="540"/>
        <w:jc w:val="both"/>
      </w:pPr>
    </w:p>
    <w:p w:rsidR="003F112D" w:rsidRDefault="003F112D">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3F112D" w:rsidRDefault="003F112D">
      <w:pPr>
        <w:pStyle w:val="ConsPlusNormal"/>
        <w:ind w:firstLine="540"/>
        <w:jc w:val="both"/>
      </w:pPr>
      <w:r>
        <w:t>В уведомлении о возникновении залога, которым обеспечивается исполнение обязательств по облигациям, наряду со сведениями, предусмотренными частью первой статьи 103.4 настоящих Основ:</w:t>
      </w:r>
    </w:p>
    <w:p w:rsidR="003F112D" w:rsidRDefault="003F112D">
      <w:pPr>
        <w:pStyle w:val="ConsPlusNormal"/>
        <w:ind w:firstLine="540"/>
        <w:jc w:val="both"/>
      </w:pPr>
      <w:r>
        <w:t>1) указываются сведения о залогодателе, предусмотренные пунктами 2 и 3 части второй статьи 103.4 настоящих Основ;</w:t>
      </w:r>
    </w:p>
    <w:p w:rsidR="003F112D" w:rsidRDefault="003F112D">
      <w:pPr>
        <w:pStyle w:val="ConsPlusNormal"/>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3F112D" w:rsidRDefault="003F112D">
      <w:pPr>
        <w:pStyle w:val="ConsPlusNormal"/>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3F112D" w:rsidRDefault="003F112D">
      <w:pPr>
        <w:pStyle w:val="ConsPlusNormal"/>
        <w:ind w:firstLine="540"/>
        <w:jc w:val="both"/>
      </w:pPr>
      <w:r>
        <w:t>4) вместо сведений о договоре залога указываются сведения о решении о выпуске облигаций.</w:t>
      </w:r>
    </w:p>
    <w:p w:rsidR="003F112D" w:rsidRDefault="003F112D">
      <w:pPr>
        <w:pStyle w:val="ConsPlusNormal"/>
        <w:ind w:firstLine="540"/>
        <w:jc w:val="both"/>
      </w:pPr>
    </w:p>
    <w:p w:rsidR="003F112D" w:rsidRDefault="003F112D">
      <w:pPr>
        <w:pStyle w:val="ConsPlusNormal"/>
        <w:ind w:firstLine="540"/>
        <w:jc w:val="both"/>
      </w:pPr>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3F112D" w:rsidRDefault="003F112D">
      <w:pPr>
        <w:pStyle w:val="ConsPlusNormal"/>
        <w:ind w:firstLine="540"/>
        <w:jc w:val="both"/>
      </w:pPr>
    </w:p>
    <w:p w:rsidR="003F112D" w:rsidRDefault="003F112D">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3F112D" w:rsidRDefault="003F112D">
      <w:pPr>
        <w:pStyle w:val="ConsPlusNormal"/>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3F112D" w:rsidRDefault="003F112D">
      <w:pPr>
        <w:pStyle w:val="ConsPlusNormal"/>
        <w:ind w:firstLine="540"/>
        <w:jc w:val="both"/>
      </w:pPr>
    </w:p>
    <w:p w:rsidR="003F112D" w:rsidRDefault="003F112D">
      <w:pPr>
        <w:pStyle w:val="ConsPlusNormal"/>
        <w:ind w:firstLine="540"/>
        <w:jc w:val="both"/>
      </w:pPr>
      <w:r>
        <w:t>Статья 103.7. Выдача выписки из реестра уведомлений о залоге движимого имущества</w:t>
      </w:r>
    </w:p>
    <w:p w:rsidR="003F112D" w:rsidRDefault="003F112D">
      <w:pPr>
        <w:pStyle w:val="ConsPlusNormal"/>
        <w:ind w:firstLine="540"/>
        <w:jc w:val="both"/>
      </w:pPr>
    </w:p>
    <w:p w:rsidR="003F112D" w:rsidRDefault="003F112D">
      <w:pPr>
        <w:pStyle w:val="ConsPlusNormal"/>
        <w:ind w:firstLine="540"/>
        <w:jc w:val="both"/>
      </w:pPr>
      <w:r>
        <w:t>Выписка из реестра уведомлений о залоге движимого имущества может содержать сведения о всех уведомлениях с определенным номером, указанным в части шестой статьи 103.2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3F112D" w:rsidRDefault="003F112D">
      <w:pPr>
        <w:pStyle w:val="ConsPlusNormal"/>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пунктом 2 части </w:t>
      </w:r>
      <w:r>
        <w:lastRenderedPageBreak/>
        <w:t>первой статьи 34.4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частями первой и второй статьи 103.4 настоящих Основ.</w:t>
      </w:r>
    </w:p>
    <w:p w:rsidR="003F112D" w:rsidRDefault="003F112D">
      <w:pPr>
        <w:pStyle w:val="ConsPlusNormal"/>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3F112D" w:rsidRDefault="003F112D">
      <w:pPr>
        <w:pStyle w:val="ConsPlusNormal"/>
        <w:ind w:firstLine="540"/>
        <w:jc w:val="both"/>
      </w:pPr>
      <w:r>
        <w:t>Форма выписки из реестра уведомлений о залоге движимого имущества и порядок формирования этой выписки утверждаются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3F112D" w:rsidRDefault="003F112D">
      <w:pPr>
        <w:pStyle w:val="ConsPlusNormal"/>
        <w:ind w:firstLine="540"/>
        <w:jc w:val="both"/>
      </w:pPr>
    </w:p>
    <w:p w:rsidR="003F112D" w:rsidRDefault="003F112D">
      <w:pPr>
        <w:pStyle w:val="ConsPlusNormal"/>
        <w:ind w:firstLine="540"/>
        <w:jc w:val="both"/>
      </w:pPr>
      <w:r>
        <w:t xml:space="preserve">30) </w:t>
      </w:r>
      <w:hyperlink r:id="rId66" w:history="1">
        <w:r>
          <w:rPr>
            <w:color w:val="0000FF"/>
          </w:rPr>
          <w:t>дополнить</w:t>
        </w:r>
      </w:hyperlink>
      <w:r>
        <w:t xml:space="preserve"> главой XX.2 следующего содержания:</w:t>
      </w:r>
    </w:p>
    <w:p w:rsidR="003F112D" w:rsidRDefault="003F112D">
      <w:pPr>
        <w:pStyle w:val="ConsPlusNormal"/>
        <w:jc w:val="center"/>
      </w:pPr>
    </w:p>
    <w:p w:rsidR="003F112D" w:rsidRDefault="003F112D">
      <w:pPr>
        <w:pStyle w:val="ConsPlusTitle"/>
        <w:jc w:val="center"/>
      </w:pPr>
      <w:r>
        <w:t>"Глава XX.2. УДОСТОВЕРЕНИЕ РАВНОЗНАЧНОСТИ</w:t>
      </w:r>
    </w:p>
    <w:p w:rsidR="003F112D" w:rsidRDefault="003F112D">
      <w:pPr>
        <w:pStyle w:val="ConsPlusTitle"/>
        <w:jc w:val="center"/>
      </w:pPr>
      <w:r>
        <w:t>ЭЛЕКТРОННОГО ДОКУМЕНТА ДОКУМЕНТУ НА БУМАЖНОМ НОСИТЕЛЕ.</w:t>
      </w:r>
    </w:p>
    <w:p w:rsidR="003F112D" w:rsidRDefault="003F112D">
      <w:pPr>
        <w:pStyle w:val="ConsPlusTitle"/>
        <w:jc w:val="center"/>
      </w:pPr>
      <w:r>
        <w:t>УДОСТОВЕРЕНИЕ РАВНОЗНАЧНОСТИ ДОКУМЕНТА НА БУМАЖНОМ</w:t>
      </w:r>
    </w:p>
    <w:p w:rsidR="003F112D" w:rsidRDefault="003F112D">
      <w:pPr>
        <w:pStyle w:val="ConsPlusTitle"/>
        <w:jc w:val="center"/>
      </w:pPr>
      <w:r>
        <w:t>НОСИТЕЛЕ ЭЛЕКТРОННОМУ ДОКУМЕНТУ</w:t>
      </w:r>
    </w:p>
    <w:p w:rsidR="003F112D" w:rsidRDefault="003F112D">
      <w:pPr>
        <w:pStyle w:val="ConsPlusNormal"/>
        <w:jc w:val="center"/>
      </w:pPr>
    </w:p>
    <w:p w:rsidR="003F112D" w:rsidRDefault="003F112D">
      <w:pPr>
        <w:pStyle w:val="ConsPlusNormal"/>
        <w:ind w:firstLine="540"/>
        <w:jc w:val="both"/>
      </w:pPr>
      <w:r>
        <w:t>Статья 103.8. Удостоверение равнозначности электронного документа документу на бумажном носителе</w:t>
      </w:r>
    </w:p>
    <w:p w:rsidR="003F112D" w:rsidRDefault="003F112D">
      <w:pPr>
        <w:pStyle w:val="ConsPlusNormal"/>
        <w:ind w:firstLine="540"/>
        <w:jc w:val="both"/>
      </w:pPr>
    </w:p>
    <w:p w:rsidR="003F112D" w:rsidRDefault="003F112D">
      <w:pPr>
        <w:pStyle w:val="ConsPlusNormal"/>
        <w:ind w:firstLine="540"/>
        <w:jc w:val="both"/>
      </w:pPr>
      <w: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3F112D" w:rsidRDefault="003F112D">
      <w:pPr>
        <w:pStyle w:val="ConsPlusNormal"/>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3F112D" w:rsidRDefault="003F112D">
      <w:pPr>
        <w:pStyle w:val="ConsPlusNormal"/>
        <w:ind w:firstLine="540"/>
        <w:jc w:val="both"/>
      </w:pPr>
      <w:r>
        <w:t>Требования к формату электронного документа устанавливаются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3F112D" w:rsidRDefault="003F112D">
      <w:pPr>
        <w:pStyle w:val="ConsPlusNormal"/>
        <w:ind w:firstLine="540"/>
        <w:jc w:val="both"/>
      </w:pPr>
    </w:p>
    <w:p w:rsidR="003F112D" w:rsidRDefault="003F112D">
      <w:pPr>
        <w:pStyle w:val="ConsPlusNormal"/>
        <w:ind w:firstLine="540"/>
        <w:jc w:val="both"/>
      </w:pPr>
      <w:r>
        <w:t>Статья 103.9. Удостоверение равнозначности документа на бумажном носителе электронному документу</w:t>
      </w:r>
    </w:p>
    <w:p w:rsidR="003F112D" w:rsidRDefault="003F112D">
      <w:pPr>
        <w:pStyle w:val="ConsPlusNormal"/>
        <w:ind w:firstLine="540"/>
        <w:jc w:val="both"/>
      </w:pPr>
    </w:p>
    <w:p w:rsidR="003F112D" w:rsidRDefault="003F112D">
      <w:pPr>
        <w:pStyle w:val="ConsPlusNormal"/>
        <w:ind w:firstLine="540"/>
        <w:jc w:val="both"/>
      </w:pPr>
      <w: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3F112D" w:rsidRDefault="003F112D">
      <w:pPr>
        <w:pStyle w:val="ConsPlusNormal"/>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67" w:history="1">
        <w:r>
          <w:rPr>
            <w:color w:val="0000FF"/>
          </w:rPr>
          <w:t>законом</w:t>
        </w:r>
      </w:hyperlink>
      <w:r>
        <w:t xml:space="preserve"> от 6 апреля 2011 года N 63-ФЗ "Об электронной подписи".".</w:t>
      </w:r>
    </w:p>
    <w:p w:rsidR="003F112D" w:rsidRDefault="003F112D">
      <w:pPr>
        <w:pStyle w:val="ConsPlusNormal"/>
        <w:ind w:firstLine="540"/>
        <w:jc w:val="both"/>
      </w:pPr>
    </w:p>
    <w:p w:rsidR="003F112D" w:rsidRDefault="003F112D">
      <w:pPr>
        <w:pStyle w:val="ConsPlusNormal"/>
        <w:ind w:firstLine="540"/>
        <w:jc w:val="both"/>
        <w:outlineLvl w:val="0"/>
      </w:pPr>
      <w:r>
        <w:t>Статья 3</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68"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2002, N </w:t>
      </w:r>
      <w:r>
        <w:lastRenderedPageBreak/>
        <w:t>45, ст. 4436; 2004, N 11, ст. 913; N 15, ст. 1343; 2006, N 31, ст. 3445; 2007, N 31, ст. 4016; 2009, N 29, ст. 3642; N 52, ст. 6428; 2011, N 1, ст. 21; N 50, ст. 7357; 2012, N 53, ст. 7607) следующие изменения:</w:t>
      </w:r>
    </w:p>
    <w:p w:rsidR="003F112D" w:rsidRDefault="003F112D">
      <w:pPr>
        <w:pStyle w:val="ConsPlusNormal"/>
        <w:ind w:firstLine="540"/>
        <w:jc w:val="both"/>
      </w:pPr>
      <w:r>
        <w:t xml:space="preserve">1) </w:t>
      </w:r>
      <w:hyperlink r:id="rId69" w:history="1">
        <w:r>
          <w:rPr>
            <w:color w:val="0000FF"/>
          </w:rPr>
          <w:t>пункт 3 статьи 1</w:t>
        </w:r>
      </w:hyperlink>
      <w:r>
        <w:t xml:space="preserve"> после слов "страховой деятельности" дополнить словами ", а также специализированных обществ";</w:t>
      </w:r>
    </w:p>
    <w:p w:rsidR="003F112D" w:rsidRDefault="003F112D">
      <w:pPr>
        <w:pStyle w:val="ConsPlusNormal"/>
        <w:ind w:firstLine="540"/>
        <w:jc w:val="both"/>
      </w:pPr>
      <w:bookmarkStart w:id="19" w:name="P382"/>
      <w:bookmarkEnd w:id="19"/>
      <w:r>
        <w:t xml:space="preserve">2) в </w:t>
      </w:r>
      <w:hyperlink r:id="rId70" w:history="1">
        <w:r>
          <w:rPr>
            <w:color w:val="0000FF"/>
          </w:rPr>
          <w:t>статье 42</w:t>
        </w:r>
      </w:hyperlink>
      <w:r>
        <w:t>:</w:t>
      </w:r>
    </w:p>
    <w:p w:rsidR="003F112D" w:rsidRDefault="003F112D">
      <w:pPr>
        <w:pStyle w:val="ConsPlusNormal"/>
        <w:ind w:firstLine="540"/>
        <w:jc w:val="both"/>
      </w:pPr>
      <w:r>
        <w:t xml:space="preserve">а) </w:t>
      </w:r>
      <w:hyperlink r:id="rId71" w:history="1">
        <w:r>
          <w:rPr>
            <w:color w:val="0000FF"/>
          </w:rPr>
          <w:t>пункт 5</w:t>
        </w:r>
      </w:hyperlink>
      <w:r>
        <w:t xml:space="preserve"> изложить в следующей редакции:</w:t>
      </w:r>
    </w:p>
    <w:p w:rsidR="003F112D" w:rsidRDefault="003F112D">
      <w:pPr>
        <w:pStyle w:val="ConsPlusNormal"/>
        <w:ind w:firstLine="540"/>
        <w:jc w:val="both"/>
      </w:pPr>
      <w: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3F112D" w:rsidRDefault="003F112D">
      <w:pPr>
        <w:pStyle w:val="ConsPlusNormal"/>
        <w:ind w:firstLine="540"/>
        <w:jc w:val="both"/>
      </w:pPr>
      <w:r>
        <w:t xml:space="preserve">б) </w:t>
      </w:r>
      <w:hyperlink r:id="rId72" w:history="1">
        <w:r>
          <w:rPr>
            <w:color w:val="0000FF"/>
          </w:rPr>
          <w:t>пункт 6</w:t>
        </w:r>
      </w:hyperlink>
      <w:r>
        <w:t xml:space="preserve"> изложить в следующей редакции:</w:t>
      </w:r>
    </w:p>
    <w:p w:rsidR="003F112D" w:rsidRDefault="003F112D">
      <w:pPr>
        <w:pStyle w:val="ConsPlusNormal"/>
        <w:ind w:firstLine="540"/>
        <w:jc w:val="both"/>
      </w:pPr>
      <w: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3F112D" w:rsidRDefault="003F112D">
      <w:pPr>
        <w:pStyle w:val="ConsPlusNormal"/>
        <w:ind w:firstLine="540"/>
        <w:jc w:val="both"/>
      </w:pPr>
      <w:r>
        <w:t xml:space="preserve">3) </w:t>
      </w:r>
      <w:hyperlink r:id="rId73" w:history="1">
        <w:r>
          <w:rPr>
            <w:color w:val="0000FF"/>
          </w:rPr>
          <w:t>статью 49</w:t>
        </w:r>
      </w:hyperlink>
      <w:r>
        <w:t xml:space="preserve"> дополнить пунктом 4.2 следующего содержания:</w:t>
      </w:r>
    </w:p>
    <w:p w:rsidR="003F112D" w:rsidRDefault="003F112D">
      <w:pPr>
        <w:pStyle w:val="ConsPlusNormal"/>
        <w:ind w:firstLine="540"/>
        <w:jc w:val="both"/>
      </w:pPr>
      <w: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3F112D" w:rsidRDefault="003F112D">
      <w:pPr>
        <w:pStyle w:val="ConsPlusNormal"/>
        <w:ind w:firstLine="540"/>
        <w:jc w:val="both"/>
      </w:pPr>
      <w:r>
        <w:t xml:space="preserve">4) в </w:t>
      </w:r>
      <w:hyperlink r:id="rId74" w:history="1">
        <w:r>
          <w:rPr>
            <w:color w:val="0000FF"/>
          </w:rPr>
          <w:t>пункте 1 статьи 51</w:t>
        </w:r>
      </w:hyperlink>
      <w:r>
        <w:t>:</w:t>
      </w:r>
    </w:p>
    <w:p w:rsidR="003F112D" w:rsidRDefault="003F112D">
      <w:pPr>
        <w:pStyle w:val="ConsPlusNormal"/>
        <w:ind w:firstLine="540"/>
        <w:jc w:val="both"/>
      </w:pPr>
      <w:r>
        <w:t xml:space="preserve">а) </w:t>
      </w:r>
      <w:hyperlink r:id="rId75" w:history="1">
        <w:r>
          <w:rPr>
            <w:color w:val="0000FF"/>
          </w:rPr>
          <w:t>абзац второй</w:t>
        </w:r>
      </w:hyperlink>
      <w:r>
        <w:t xml:space="preserve"> изложить в следующей редакции:</w:t>
      </w:r>
    </w:p>
    <w:p w:rsidR="003F112D" w:rsidRDefault="003F112D">
      <w:pPr>
        <w:pStyle w:val="ConsPlusNormal"/>
        <w:ind w:firstLine="540"/>
        <w:jc w:val="both"/>
      </w:pPr>
      <w:r>
        <w:t>"Дата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предусмотренном пунктом 2 статьи 53 настоящего Федерального закона, - более чем за 80 дней до даты проведения общего собрания акционеров.";</w:t>
      </w:r>
    </w:p>
    <w:p w:rsidR="003F112D" w:rsidRDefault="003F112D">
      <w:pPr>
        <w:pStyle w:val="ConsPlusNormal"/>
        <w:ind w:firstLine="540"/>
        <w:jc w:val="both"/>
      </w:pPr>
      <w:r>
        <w:t xml:space="preserve">б) </w:t>
      </w:r>
      <w:hyperlink r:id="rId76" w:history="1">
        <w:r>
          <w:rPr>
            <w:color w:val="0000FF"/>
          </w:rPr>
          <w:t>абзац третий</w:t>
        </w:r>
      </w:hyperlink>
      <w:r>
        <w:t xml:space="preserve"> признать утратившим силу;</w:t>
      </w:r>
    </w:p>
    <w:p w:rsidR="003F112D" w:rsidRDefault="003F112D">
      <w:pPr>
        <w:pStyle w:val="ConsPlusNormal"/>
        <w:ind w:firstLine="540"/>
        <w:jc w:val="both"/>
      </w:pPr>
      <w:bookmarkStart w:id="20" w:name="P393"/>
      <w:bookmarkEnd w:id="20"/>
      <w:r>
        <w:t xml:space="preserve">5) в </w:t>
      </w:r>
      <w:hyperlink r:id="rId77" w:history="1">
        <w:r>
          <w:rPr>
            <w:color w:val="0000FF"/>
          </w:rPr>
          <w:t>пункте 2 статьи 55</w:t>
        </w:r>
      </w:hyperlink>
      <w:r>
        <w:t>:</w:t>
      </w:r>
    </w:p>
    <w:p w:rsidR="003F112D" w:rsidRDefault="003F112D">
      <w:pPr>
        <w:pStyle w:val="ConsPlusNormal"/>
        <w:ind w:firstLine="540"/>
        <w:jc w:val="both"/>
      </w:pPr>
      <w:r>
        <w:t xml:space="preserve">а) в </w:t>
      </w:r>
      <w:hyperlink r:id="rId78" w:history="1">
        <w:r>
          <w:rPr>
            <w:color w:val="0000FF"/>
          </w:rPr>
          <w:t>абзаце первом</w:t>
        </w:r>
      </w:hyperlink>
      <w:r>
        <w:t xml:space="preserve"> слова "в течение 40 дней" заменить словами "в течение 50 дней";</w:t>
      </w:r>
    </w:p>
    <w:p w:rsidR="003F112D" w:rsidRDefault="003F112D">
      <w:pPr>
        <w:pStyle w:val="ConsPlusNormal"/>
        <w:ind w:firstLine="540"/>
        <w:jc w:val="both"/>
      </w:pPr>
      <w:r>
        <w:t xml:space="preserve">б) в </w:t>
      </w:r>
      <w:hyperlink r:id="rId79" w:history="1">
        <w:r>
          <w:rPr>
            <w:color w:val="0000FF"/>
          </w:rPr>
          <w:t>абзаце втором</w:t>
        </w:r>
      </w:hyperlink>
      <w:r>
        <w:t xml:space="preserve"> слова "в течение 70 дней" заменить словами "в течение 95 дней";</w:t>
      </w:r>
    </w:p>
    <w:p w:rsidR="003F112D" w:rsidRDefault="003F112D">
      <w:pPr>
        <w:pStyle w:val="ConsPlusNormal"/>
        <w:ind w:firstLine="540"/>
        <w:jc w:val="both"/>
      </w:pPr>
      <w:r>
        <w:t xml:space="preserve">6) </w:t>
      </w:r>
      <w:hyperlink r:id="rId80" w:history="1">
        <w:r>
          <w:rPr>
            <w:color w:val="0000FF"/>
          </w:rPr>
          <w:t>пункт 4 статьи 62</w:t>
        </w:r>
      </w:hyperlink>
      <w:r>
        <w:t xml:space="preserve"> изложить в следующей редакции:</w:t>
      </w:r>
    </w:p>
    <w:p w:rsidR="003F112D" w:rsidRDefault="003F112D">
      <w:pPr>
        <w:pStyle w:val="ConsPlusNormal"/>
        <w:ind w:firstLine="540"/>
        <w:jc w:val="both"/>
      </w:pPr>
      <w:r>
        <w:t>"4.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3F112D" w:rsidRDefault="003F112D">
      <w:pPr>
        <w:pStyle w:val="ConsPlusNormal"/>
        <w:ind w:firstLine="540"/>
        <w:jc w:val="both"/>
      </w:pPr>
      <w: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3F112D" w:rsidRDefault="003F112D">
      <w:pPr>
        <w:pStyle w:val="ConsPlusNormal"/>
        <w:ind w:firstLine="540"/>
        <w:jc w:val="both"/>
      </w:pPr>
    </w:p>
    <w:p w:rsidR="003F112D" w:rsidRDefault="003F112D">
      <w:pPr>
        <w:pStyle w:val="ConsPlusNormal"/>
        <w:ind w:firstLine="540"/>
        <w:jc w:val="both"/>
        <w:outlineLvl w:val="0"/>
      </w:pPr>
      <w:r>
        <w:t>Статья 4</w:t>
      </w:r>
    </w:p>
    <w:p w:rsidR="003F112D" w:rsidRDefault="003F112D">
      <w:pPr>
        <w:pStyle w:val="ConsPlusNormal"/>
        <w:ind w:firstLine="540"/>
        <w:jc w:val="both"/>
      </w:pPr>
    </w:p>
    <w:p w:rsidR="003F112D" w:rsidRDefault="003F112D">
      <w:pPr>
        <w:pStyle w:val="ConsPlusNormal"/>
        <w:ind w:firstLine="540"/>
        <w:jc w:val="both"/>
      </w:pPr>
      <w:hyperlink r:id="rId81" w:history="1">
        <w:r>
          <w:rPr>
            <w:color w:val="0000FF"/>
          </w:rPr>
          <w:t>Главу 45</w:t>
        </w:r>
      </w:hyperlink>
      <w:r>
        <w:t xml:space="preserve"> части второй Гражданского кодекса Российской Федерации (Собрание </w:t>
      </w:r>
      <w:r>
        <w:lastRenderedPageBreak/>
        <w:t>законодательства Российской Федерации, 1996, N 5, ст. 410; N 34, ст. 4025; 1997, N 43, ст. 4903; 2003, N 2, ст. 160; 2005, N 1, ст. 45; N 30, ст. 3100; 2006, N 52, ст. 5497; 2013, N 26, ст. 3207; Российская газета, 2013, 6 декабря) дополнить статьями 860.1 - 860.10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860.1. Договор номинального счета</w:t>
      </w:r>
    </w:p>
    <w:p w:rsidR="003F112D" w:rsidRDefault="003F112D">
      <w:pPr>
        <w:pStyle w:val="ConsPlusNormal"/>
        <w:ind w:firstLine="540"/>
        <w:jc w:val="both"/>
      </w:pPr>
    </w:p>
    <w:p w:rsidR="003F112D" w:rsidRDefault="003F112D">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3F112D" w:rsidRDefault="003F112D">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F112D" w:rsidRDefault="003F112D">
      <w:pPr>
        <w:pStyle w:val="ConsPlusNormal"/>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 - бенефициарам.</w:t>
      </w:r>
    </w:p>
    <w:p w:rsidR="003F112D" w:rsidRDefault="003F112D">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3F112D" w:rsidRDefault="003F112D">
      <w:pPr>
        <w:pStyle w:val="ConsPlusNormal"/>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F112D" w:rsidRDefault="003F112D">
      <w:pPr>
        <w:pStyle w:val="ConsPlusNormal"/>
        <w:ind w:firstLine="540"/>
        <w:jc w:val="both"/>
      </w:pPr>
    </w:p>
    <w:p w:rsidR="003F112D" w:rsidRDefault="003F112D">
      <w:pPr>
        <w:pStyle w:val="ConsPlusNormal"/>
        <w:ind w:firstLine="540"/>
        <w:jc w:val="both"/>
      </w:pPr>
      <w:r>
        <w:t>Статья 860.2. Заключение договора номинального счета</w:t>
      </w:r>
    </w:p>
    <w:p w:rsidR="003F112D" w:rsidRDefault="003F112D">
      <w:pPr>
        <w:pStyle w:val="ConsPlusNormal"/>
        <w:ind w:firstLine="540"/>
        <w:jc w:val="both"/>
      </w:pPr>
    </w:p>
    <w:p w:rsidR="003F112D" w:rsidRDefault="003F112D">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82" w:history="1">
        <w:r>
          <w:rPr>
            <w:color w:val="0000FF"/>
          </w:rPr>
          <w:t>(пункт 2 статьи 434)</w:t>
        </w:r>
      </w:hyperlink>
      <w:r>
        <w:t>, с обязательным указанием даты его заключения.</w:t>
      </w:r>
    </w:p>
    <w:p w:rsidR="003F112D" w:rsidRDefault="003F112D">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F112D" w:rsidRDefault="003F112D">
      <w:pPr>
        <w:pStyle w:val="ConsPlusNormal"/>
        <w:ind w:firstLine="540"/>
        <w:jc w:val="both"/>
      </w:pPr>
      <w:r>
        <w:t>3. Несоблюдение формы договора номинального счета влечет его недействительность.</w:t>
      </w:r>
    </w:p>
    <w:p w:rsidR="003F112D" w:rsidRDefault="003F112D">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3F112D" w:rsidRDefault="003F112D">
      <w:pPr>
        <w:pStyle w:val="ConsPlusNormal"/>
        <w:ind w:firstLine="540"/>
        <w:jc w:val="both"/>
      </w:pPr>
    </w:p>
    <w:p w:rsidR="003F112D" w:rsidRDefault="003F112D">
      <w:pPr>
        <w:pStyle w:val="ConsPlusNormal"/>
        <w:ind w:firstLine="540"/>
        <w:jc w:val="both"/>
      </w:pPr>
      <w:r>
        <w:t>Статья 860.3. Операции по номинальному счету</w:t>
      </w:r>
    </w:p>
    <w:p w:rsidR="003F112D" w:rsidRDefault="003F112D">
      <w:pPr>
        <w:pStyle w:val="ConsPlusNormal"/>
        <w:ind w:firstLine="540"/>
        <w:jc w:val="both"/>
      </w:pPr>
    </w:p>
    <w:p w:rsidR="003F112D" w:rsidRDefault="003F112D">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3F112D" w:rsidRDefault="003F112D">
      <w:pPr>
        <w:pStyle w:val="ConsPlusNormal"/>
        <w:ind w:firstLine="540"/>
        <w:jc w:val="both"/>
      </w:pPr>
    </w:p>
    <w:p w:rsidR="003F112D" w:rsidRDefault="003F112D">
      <w:pPr>
        <w:pStyle w:val="ConsPlusNormal"/>
        <w:ind w:firstLine="540"/>
        <w:jc w:val="both"/>
      </w:pPr>
      <w:r>
        <w:t>Статья 860.4. Предоставление сведений, составляющих банковскую тайну, бенефициару по договору номинального счета</w:t>
      </w:r>
    </w:p>
    <w:p w:rsidR="003F112D" w:rsidRDefault="003F112D">
      <w:pPr>
        <w:pStyle w:val="ConsPlusNormal"/>
        <w:ind w:firstLine="540"/>
        <w:jc w:val="both"/>
      </w:pPr>
    </w:p>
    <w:p w:rsidR="003F112D" w:rsidRDefault="003F112D">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F112D" w:rsidRDefault="003F112D">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3F112D" w:rsidRDefault="003F112D">
      <w:pPr>
        <w:pStyle w:val="ConsPlusNormal"/>
        <w:ind w:firstLine="540"/>
        <w:jc w:val="both"/>
      </w:pPr>
    </w:p>
    <w:p w:rsidR="003F112D" w:rsidRDefault="003F112D">
      <w:pPr>
        <w:pStyle w:val="ConsPlusNormal"/>
        <w:ind w:firstLine="540"/>
        <w:jc w:val="both"/>
      </w:pPr>
      <w:r>
        <w:t>Статья 860.5. Арест или списание денежных средств, находящихся на номинальном счете</w:t>
      </w:r>
    </w:p>
    <w:p w:rsidR="003F112D" w:rsidRDefault="003F112D">
      <w:pPr>
        <w:pStyle w:val="ConsPlusNormal"/>
        <w:ind w:firstLine="540"/>
        <w:jc w:val="both"/>
      </w:pPr>
    </w:p>
    <w:p w:rsidR="003F112D" w:rsidRDefault="003F112D">
      <w:pPr>
        <w:pStyle w:val="ConsPlusNormal"/>
        <w:ind w:firstLine="540"/>
        <w:jc w:val="both"/>
      </w:pPr>
      <w:r>
        <w:lastRenderedPageBreak/>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3F112D" w:rsidRDefault="003F112D">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3F112D" w:rsidRDefault="003F112D">
      <w:pPr>
        <w:pStyle w:val="ConsPlusNormal"/>
        <w:ind w:firstLine="540"/>
        <w:jc w:val="both"/>
      </w:pPr>
    </w:p>
    <w:p w:rsidR="003F112D" w:rsidRDefault="003F112D">
      <w:pPr>
        <w:pStyle w:val="ConsPlusNormal"/>
        <w:ind w:firstLine="540"/>
        <w:jc w:val="both"/>
      </w:pPr>
      <w:r>
        <w:t>Статья 860.6. Изменение и расторжение договора номинального счета</w:t>
      </w:r>
    </w:p>
    <w:p w:rsidR="003F112D" w:rsidRDefault="003F112D">
      <w:pPr>
        <w:pStyle w:val="ConsPlusNormal"/>
        <w:ind w:firstLine="540"/>
        <w:jc w:val="both"/>
      </w:pPr>
    </w:p>
    <w:p w:rsidR="003F112D" w:rsidRDefault="003F112D">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3F112D" w:rsidRDefault="003F112D">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3F112D" w:rsidRDefault="003F112D">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F112D" w:rsidRDefault="003F112D">
      <w:pPr>
        <w:pStyle w:val="ConsPlusNormal"/>
        <w:ind w:firstLine="540"/>
        <w:jc w:val="both"/>
      </w:pPr>
    </w:p>
    <w:p w:rsidR="003F112D" w:rsidRDefault="003F112D">
      <w:pPr>
        <w:pStyle w:val="ConsPlusNormal"/>
        <w:ind w:firstLine="540"/>
        <w:jc w:val="both"/>
      </w:pPr>
      <w:r>
        <w:t>Статья 860.7. Договор счета эскроу</w:t>
      </w:r>
    </w:p>
    <w:p w:rsidR="003F112D" w:rsidRDefault="003F112D">
      <w:pPr>
        <w:pStyle w:val="ConsPlusNormal"/>
        <w:ind w:firstLine="540"/>
        <w:jc w:val="both"/>
      </w:pPr>
    </w:p>
    <w:p w:rsidR="003F112D" w:rsidRDefault="003F112D">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3F112D" w:rsidRDefault="003F112D">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F112D" w:rsidRDefault="003F112D">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F112D" w:rsidRDefault="003F112D">
      <w:pPr>
        <w:pStyle w:val="ConsPlusNormal"/>
        <w:ind w:firstLine="540"/>
        <w:jc w:val="both"/>
      </w:pPr>
      <w:r>
        <w:t>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статьями 860.8 - 860.10 настоящего Кодекса или не вытекает из существа отношений сторон.</w:t>
      </w:r>
    </w:p>
    <w:p w:rsidR="003F112D" w:rsidRDefault="003F112D">
      <w:pPr>
        <w:pStyle w:val="ConsPlusNormal"/>
        <w:ind w:firstLine="540"/>
        <w:jc w:val="both"/>
      </w:pPr>
    </w:p>
    <w:p w:rsidR="003F112D" w:rsidRDefault="003F112D">
      <w:pPr>
        <w:pStyle w:val="ConsPlusNormal"/>
        <w:ind w:firstLine="540"/>
        <w:jc w:val="both"/>
      </w:pPr>
      <w:r>
        <w:t>Статья 860.8. Ограничения по распоряжению денежными средствами и использованию счета эскроу</w:t>
      </w:r>
    </w:p>
    <w:p w:rsidR="003F112D" w:rsidRDefault="003F112D">
      <w:pPr>
        <w:pStyle w:val="ConsPlusNormal"/>
        <w:ind w:firstLine="540"/>
        <w:jc w:val="both"/>
      </w:pPr>
    </w:p>
    <w:p w:rsidR="003F112D" w:rsidRDefault="003F112D">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статьи 858 настоящего Кодекса не применяется к договору счета эскроу.</w:t>
      </w:r>
    </w:p>
    <w:p w:rsidR="003F112D" w:rsidRDefault="003F112D">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3F112D" w:rsidRDefault="003F112D">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F112D" w:rsidRDefault="003F112D">
      <w:pPr>
        <w:pStyle w:val="ConsPlusNormal"/>
        <w:ind w:firstLine="540"/>
        <w:jc w:val="both"/>
      </w:pPr>
    </w:p>
    <w:p w:rsidR="003F112D" w:rsidRDefault="003F112D">
      <w:pPr>
        <w:pStyle w:val="ConsPlusNormal"/>
        <w:ind w:firstLine="540"/>
        <w:jc w:val="both"/>
      </w:pPr>
      <w:r>
        <w:t>Статья 860.9. Предоставление сведений, составляющих банковскую тайну, по договору счета эскроу</w:t>
      </w:r>
    </w:p>
    <w:p w:rsidR="003F112D" w:rsidRDefault="003F112D">
      <w:pPr>
        <w:pStyle w:val="ConsPlusNormal"/>
        <w:ind w:firstLine="540"/>
        <w:jc w:val="both"/>
      </w:pPr>
    </w:p>
    <w:p w:rsidR="003F112D" w:rsidRDefault="003F112D">
      <w:pPr>
        <w:pStyle w:val="ConsPlusNormal"/>
        <w:ind w:firstLine="540"/>
        <w:jc w:val="both"/>
      </w:pPr>
      <w:r>
        <w:lastRenderedPageBreak/>
        <w:t>Право требовать от банка предоставления сведений, составляющих банковскую тайну, имеют как депонент, так и бенефициар.</w:t>
      </w:r>
    </w:p>
    <w:p w:rsidR="003F112D" w:rsidRDefault="003F112D">
      <w:pPr>
        <w:pStyle w:val="ConsPlusNormal"/>
        <w:ind w:firstLine="540"/>
        <w:jc w:val="both"/>
      </w:pPr>
    </w:p>
    <w:p w:rsidR="003F112D" w:rsidRDefault="003F112D">
      <w:pPr>
        <w:pStyle w:val="ConsPlusNormal"/>
        <w:ind w:firstLine="540"/>
        <w:jc w:val="both"/>
      </w:pPr>
      <w:r>
        <w:t>Статья 860.10. Закрытие счета эскроу</w:t>
      </w:r>
    </w:p>
    <w:p w:rsidR="003F112D" w:rsidRDefault="003F112D">
      <w:pPr>
        <w:pStyle w:val="ConsPlusNormal"/>
        <w:ind w:firstLine="540"/>
        <w:jc w:val="both"/>
      </w:pPr>
    </w:p>
    <w:p w:rsidR="003F112D" w:rsidRDefault="003F112D">
      <w:pPr>
        <w:pStyle w:val="ConsPlusNormal"/>
        <w:ind w:firstLine="540"/>
        <w:jc w:val="both"/>
      </w:pPr>
      <w:r>
        <w:t>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пунктами 1 - 2 статьи 859 настоящего Кодекса, не применяются к отношениям по счету эскроу.</w:t>
      </w:r>
    </w:p>
    <w:p w:rsidR="003F112D" w:rsidRDefault="003F112D">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3F112D" w:rsidRDefault="003F112D">
      <w:pPr>
        <w:pStyle w:val="ConsPlusNormal"/>
        <w:ind w:firstLine="540"/>
        <w:jc w:val="both"/>
      </w:pPr>
    </w:p>
    <w:p w:rsidR="003F112D" w:rsidRDefault="003F112D">
      <w:pPr>
        <w:pStyle w:val="ConsPlusNormal"/>
        <w:ind w:firstLine="540"/>
        <w:jc w:val="both"/>
        <w:outlineLvl w:val="0"/>
      </w:pPr>
      <w:r>
        <w:t>Статья 5</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83"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18, ст. 2117; N 22, ст. 2563; N 41, ст. 4845; N 50, ст. 6247, 6249; 2008, N 44, ст. 4982; N 52, ст. 6221; 2009, N 1, ст. 28; N 7, ст. 777; N 18, ст. 2154; N 23, ст. 2770; N 29, ст. 3642; N 48, ст. 5731; N 52, ст. 6428; 2010, N 17, ст. 1988; N 31, ст. 4193; N 41, ст. 5193; 2011, N 7, ст. 905; N 23, ст. 3262; N 27, ст. 3873, 3880; N 29, ст. 4291; N 48, ст. 6728; N 49, ст. 7040; N 50, ст. 7357; 2012, N 25, ст. 3269; N 31, ст. 4334; N 53, ст. 7607; 2013, N 26, ст. 3207; N 30, ст. 4043, 4082, 4084) следующие изменения:</w:t>
      </w:r>
    </w:p>
    <w:p w:rsidR="003F112D" w:rsidRDefault="003F112D">
      <w:pPr>
        <w:pStyle w:val="ConsPlusNormal"/>
        <w:ind w:firstLine="540"/>
        <w:jc w:val="both"/>
      </w:pPr>
      <w:r>
        <w:t xml:space="preserve">1) в </w:t>
      </w:r>
      <w:hyperlink r:id="rId84" w:history="1">
        <w:r>
          <w:rPr>
            <w:color w:val="0000FF"/>
          </w:rPr>
          <w:t>статье 2</w:t>
        </w:r>
      </w:hyperlink>
      <w:r>
        <w:t>:</w:t>
      </w:r>
    </w:p>
    <w:p w:rsidR="003F112D" w:rsidRDefault="003F112D">
      <w:pPr>
        <w:pStyle w:val="ConsPlusNormal"/>
        <w:ind w:firstLine="540"/>
        <w:jc w:val="both"/>
      </w:pPr>
      <w:bookmarkStart w:id="21" w:name="P465"/>
      <w:bookmarkEnd w:id="21"/>
      <w:r>
        <w:t xml:space="preserve">а) в </w:t>
      </w:r>
      <w:hyperlink r:id="rId85" w:history="1">
        <w:r>
          <w:rPr>
            <w:color w:val="0000FF"/>
          </w:rPr>
          <w:t>части восемнадцатой</w:t>
        </w:r>
      </w:hyperlink>
      <w:r>
        <w:t xml:space="preserve"> слова "в главе 2" заменить словами "в статьях 3 - 5, 7 и 8";</w:t>
      </w:r>
    </w:p>
    <w:p w:rsidR="003F112D" w:rsidRDefault="003F112D">
      <w:pPr>
        <w:pStyle w:val="ConsPlusNormal"/>
        <w:ind w:firstLine="540"/>
        <w:jc w:val="both"/>
      </w:pPr>
      <w:r>
        <w:t xml:space="preserve">б) </w:t>
      </w:r>
      <w:hyperlink r:id="rId86" w:history="1">
        <w:r>
          <w:rPr>
            <w:color w:val="0000FF"/>
          </w:rPr>
          <w:t>часть двадцать четвертую</w:t>
        </w:r>
      </w:hyperlink>
      <w:r>
        <w:t xml:space="preserve"> после слова "торгам" дополнить словами "для заключения договоров купли-продажи";</w:t>
      </w:r>
    </w:p>
    <w:p w:rsidR="003F112D" w:rsidRDefault="003F112D">
      <w:pPr>
        <w:pStyle w:val="ConsPlusNormal"/>
        <w:ind w:firstLine="540"/>
        <w:jc w:val="both"/>
      </w:pPr>
      <w:bookmarkStart w:id="22" w:name="P467"/>
      <w:bookmarkEnd w:id="22"/>
      <w:r>
        <w:t xml:space="preserve">в) </w:t>
      </w:r>
      <w:hyperlink r:id="rId87" w:history="1">
        <w:r>
          <w:rPr>
            <w:color w:val="0000FF"/>
          </w:rPr>
          <w:t>часть двадцать пятую</w:t>
        </w:r>
      </w:hyperlink>
      <w:r>
        <w:t xml:space="preserve"> после слова "торгам" дополнить словами "для заключения договоров купли-продажи";</w:t>
      </w:r>
    </w:p>
    <w:p w:rsidR="003F112D" w:rsidRDefault="003F112D">
      <w:pPr>
        <w:pStyle w:val="ConsPlusNormal"/>
        <w:ind w:firstLine="540"/>
        <w:jc w:val="both"/>
      </w:pPr>
      <w:r>
        <w:t xml:space="preserve">г) </w:t>
      </w:r>
      <w:hyperlink r:id="rId88" w:history="1">
        <w:r>
          <w:rPr>
            <w:color w:val="0000FF"/>
          </w:rPr>
          <w:t>дополнить</w:t>
        </w:r>
      </w:hyperlink>
      <w:r>
        <w:t xml:space="preserve"> частью тридцать пятой следующего содержания:</w:t>
      </w:r>
    </w:p>
    <w:p w:rsidR="003F112D" w:rsidRDefault="003F112D">
      <w:pPr>
        <w:pStyle w:val="ConsPlusNormal"/>
        <w:ind w:firstLine="540"/>
        <w:jc w:val="both"/>
      </w:pPr>
      <w:r>
        <w:t>"Специализированное общество - хозяйственное общество, которое соответствует установленным главой 3.1 настоящего Федерального закона требованиям.";</w:t>
      </w:r>
    </w:p>
    <w:p w:rsidR="003F112D" w:rsidRDefault="003F112D">
      <w:pPr>
        <w:pStyle w:val="ConsPlusNormal"/>
        <w:ind w:firstLine="540"/>
        <w:jc w:val="both"/>
      </w:pPr>
      <w:bookmarkStart w:id="23" w:name="P470"/>
      <w:bookmarkEnd w:id="23"/>
      <w:r>
        <w:t xml:space="preserve">2) </w:t>
      </w:r>
      <w:hyperlink r:id="rId89" w:history="1">
        <w:r>
          <w:rPr>
            <w:color w:val="0000FF"/>
          </w:rPr>
          <w:t>наименование</w:t>
        </w:r>
      </w:hyperlink>
      <w:r>
        <w:t xml:space="preserve"> раздела II изложить в следующей редакции:</w:t>
      </w:r>
    </w:p>
    <w:p w:rsidR="003F112D" w:rsidRDefault="003F112D">
      <w:pPr>
        <w:pStyle w:val="ConsPlusNormal"/>
        <w:ind w:firstLine="540"/>
        <w:jc w:val="both"/>
      </w:pPr>
    </w:p>
    <w:p w:rsidR="003F112D" w:rsidRDefault="003F112D">
      <w:pPr>
        <w:pStyle w:val="ConsPlusTitle"/>
        <w:jc w:val="center"/>
      </w:pPr>
      <w:r>
        <w:t>"Раздел II. УЧАСТНИКИ РЫНКА ЦЕННЫХ БУМАГ";</w:t>
      </w:r>
    </w:p>
    <w:p w:rsidR="003F112D" w:rsidRDefault="003F112D">
      <w:pPr>
        <w:pStyle w:val="ConsPlusNormal"/>
        <w:ind w:firstLine="540"/>
        <w:jc w:val="both"/>
      </w:pPr>
    </w:p>
    <w:p w:rsidR="003F112D" w:rsidRDefault="003F112D">
      <w:pPr>
        <w:pStyle w:val="ConsPlusNormal"/>
        <w:ind w:firstLine="540"/>
        <w:jc w:val="both"/>
      </w:pPr>
      <w:r>
        <w:t xml:space="preserve">3) в </w:t>
      </w:r>
      <w:hyperlink r:id="rId90" w:history="1">
        <w:r>
          <w:rPr>
            <w:color w:val="0000FF"/>
          </w:rPr>
          <w:t>абзаце первом пункта 4 статьи 7.1</w:t>
        </w:r>
      </w:hyperlink>
      <w:r>
        <w:t xml:space="preserve"> слова "пяти рабочих дней" заменить словами "семи рабочих дней";</w:t>
      </w:r>
    </w:p>
    <w:p w:rsidR="003F112D" w:rsidRDefault="003F112D">
      <w:pPr>
        <w:pStyle w:val="ConsPlusNormal"/>
        <w:ind w:firstLine="540"/>
        <w:jc w:val="both"/>
      </w:pPr>
      <w:r>
        <w:t xml:space="preserve">4) утратил силу с 1 июля 2016 года. - Федеральный </w:t>
      </w:r>
      <w:hyperlink r:id="rId91" w:history="1">
        <w:r>
          <w:rPr>
            <w:color w:val="0000FF"/>
          </w:rPr>
          <w:t>закон</w:t>
        </w:r>
      </w:hyperlink>
      <w:r>
        <w:t xml:space="preserve"> от 29.06.2015 N 210-ФЗ;</w:t>
      </w:r>
    </w:p>
    <w:p w:rsidR="003F112D" w:rsidRDefault="003F112D">
      <w:pPr>
        <w:pStyle w:val="ConsPlusNormal"/>
        <w:ind w:firstLine="540"/>
        <w:jc w:val="both"/>
      </w:pPr>
      <w:r>
        <w:t xml:space="preserve">5) в </w:t>
      </w:r>
      <w:hyperlink r:id="rId92" w:history="1">
        <w:r>
          <w:rPr>
            <w:color w:val="0000FF"/>
          </w:rPr>
          <w:t>статье 8.4</w:t>
        </w:r>
      </w:hyperlink>
      <w:r>
        <w:t>:</w:t>
      </w:r>
    </w:p>
    <w:p w:rsidR="003F112D" w:rsidRDefault="003F112D">
      <w:pPr>
        <w:pStyle w:val="ConsPlusNormal"/>
        <w:ind w:firstLine="540"/>
        <w:jc w:val="both"/>
      </w:pPr>
      <w:r>
        <w:t xml:space="preserve">а) </w:t>
      </w:r>
      <w:hyperlink r:id="rId93" w:history="1">
        <w:r>
          <w:rPr>
            <w:color w:val="0000FF"/>
          </w:rPr>
          <w:t>дополнить</w:t>
        </w:r>
      </w:hyperlink>
      <w:r>
        <w:t xml:space="preserve"> пунктом 1.1 следующего содержания:</w:t>
      </w:r>
    </w:p>
    <w:p w:rsidR="003F112D" w:rsidRDefault="003F112D">
      <w:pPr>
        <w:pStyle w:val="ConsPlusNormal"/>
        <w:ind w:firstLine="540"/>
        <w:jc w:val="both"/>
      </w:pPr>
      <w:r>
        <w:t>"1.1. 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w:t>
      </w:r>
    </w:p>
    <w:p w:rsidR="003F112D" w:rsidRDefault="003F112D">
      <w:pPr>
        <w:pStyle w:val="ConsPlusNormal"/>
        <w:ind w:firstLine="540"/>
        <w:jc w:val="both"/>
      </w:pPr>
      <w: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а также счета депо депозитарных программ, применяется законодательство Российской Федерации.";</w:t>
      </w:r>
    </w:p>
    <w:p w:rsidR="003F112D" w:rsidRDefault="003F112D">
      <w:pPr>
        <w:pStyle w:val="ConsPlusNormal"/>
        <w:ind w:firstLine="540"/>
        <w:jc w:val="both"/>
      </w:pPr>
      <w:r>
        <w:t xml:space="preserve">б) </w:t>
      </w:r>
      <w:hyperlink r:id="rId94" w:history="1">
        <w:r>
          <w:rPr>
            <w:color w:val="0000FF"/>
          </w:rPr>
          <w:t>пункт 6</w:t>
        </w:r>
      </w:hyperlink>
      <w:r>
        <w:t xml:space="preserve"> изложить в следующей редакции:</w:t>
      </w:r>
    </w:p>
    <w:p w:rsidR="003F112D" w:rsidRDefault="003F112D">
      <w:pPr>
        <w:pStyle w:val="ConsPlusNormal"/>
        <w:ind w:firstLine="540"/>
        <w:jc w:val="both"/>
      </w:pPr>
      <w:r>
        <w:t xml:space="preserve">"6. Иностранный номинальный держатель обязан принять все зависящие от него разумные меры для предоставления депозитарию информации о владельцах ценных бумаг и об иных </w:t>
      </w:r>
      <w:r>
        <w:lastRenderedPageBreak/>
        <w:t>лицах, осуществляющих права по ценным бумагам, учтенным на счете депо иностранного номинального держателя, в случаях и в сроки, которые предусмотрены федеральными законами и нормативными актами Банка России для номинальных держателей.";</w:t>
      </w:r>
    </w:p>
    <w:p w:rsidR="003F112D" w:rsidRDefault="003F112D">
      <w:pPr>
        <w:pStyle w:val="ConsPlusNormal"/>
        <w:ind w:firstLine="540"/>
        <w:jc w:val="both"/>
      </w:pPr>
      <w:r>
        <w:t xml:space="preserve">в) </w:t>
      </w:r>
      <w:hyperlink r:id="rId95" w:history="1">
        <w:r>
          <w:rPr>
            <w:color w:val="0000FF"/>
          </w:rPr>
          <w:t>пункт 9</w:t>
        </w:r>
      </w:hyperlink>
      <w:r>
        <w:t xml:space="preserve"> изложить в следующей редакции:</w:t>
      </w:r>
    </w:p>
    <w:p w:rsidR="003F112D" w:rsidRDefault="003F112D">
      <w:pPr>
        <w:pStyle w:val="ConsPlusNormal"/>
        <w:ind w:firstLine="540"/>
        <w:jc w:val="both"/>
      </w:pPr>
      <w:r>
        <w:t>"9. Требования к порядку и форме предоставления лицом, которому открыт счет депо депозитарных программ,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и о количестве ценных бумаг иностранного эмитента, которыми владеют такие лица, для осуществления лицом, которому открыт счет депо депозитарных программ, права на участие в общем собрании акционеров устанавливаются нормативными актами Банка России.</w:t>
      </w:r>
    </w:p>
    <w:p w:rsidR="003F112D" w:rsidRDefault="003F112D">
      <w:pPr>
        <w:pStyle w:val="ConsPlusNormal"/>
        <w:ind w:firstLine="540"/>
        <w:jc w:val="both"/>
      </w:pPr>
      <w:r>
        <w:t>Требования к порядку и форме предоставления иностранным номинальным держателем информации о владельцах ценных бумаг и об иных лицах, осуществляющих права по ценным бумагам, а также о количестве ценных бумаг, которыми владеют такие лица, в целях осуществления указанными лицами прав, закрепленных ценными бумагами, устанавливаются нормативными актами Банка России.</w:t>
      </w:r>
    </w:p>
    <w:p w:rsidR="003F112D" w:rsidRDefault="003F112D">
      <w:pPr>
        <w:pStyle w:val="ConsPlusNormal"/>
        <w:ind w:firstLine="540"/>
        <w:jc w:val="both"/>
      </w:pPr>
      <w:r>
        <w:t>Требования к порядку и форме предоставления иностранным уполномоченным держателем информации в целях осуществления им прав, закрепленных ценными бумагами, устанавливаются нормативными актами Банка России.";</w:t>
      </w:r>
    </w:p>
    <w:p w:rsidR="003F112D" w:rsidRDefault="003F112D">
      <w:pPr>
        <w:pStyle w:val="ConsPlusNormal"/>
        <w:ind w:firstLine="540"/>
        <w:jc w:val="both"/>
      </w:pPr>
      <w:r>
        <w:t xml:space="preserve">г) утратил силу с 1 июля 2016 года. - Федеральный </w:t>
      </w:r>
      <w:hyperlink r:id="rId96" w:history="1">
        <w:r>
          <w:rPr>
            <w:color w:val="0000FF"/>
          </w:rPr>
          <w:t>закон</w:t>
        </w:r>
      </w:hyperlink>
      <w:r>
        <w:t xml:space="preserve"> от 29.06.2015 N 210-ФЗ;</w:t>
      </w:r>
    </w:p>
    <w:p w:rsidR="003F112D" w:rsidRDefault="003F112D">
      <w:pPr>
        <w:pStyle w:val="ConsPlusNormal"/>
        <w:ind w:firstLine="540"/>
        <w:jc w:val="both"/>
      </w:pPr>
      <w:r>
        <w:t xml:space="preserve">д) </w:t>
      </w:r>
      <w:hyperlink r:id="rId97" w:history="1">
        <w:r>
          <w:rPr>
            <w:color w:val="0000FF"/>
          </w:rPr>
          <w:t>пункт 11</w:t>
        </w:r>
      </w:hyperlink>
      <w:r>
        <w:t xml:space="preserve"> изложить в следующей редакции:</w:t>
      </w:r>
    </w:p>
    <w:p w:rsidR="003F112D" w:rsidRDefault="003F112D">
      <w:pPr>
        <w:pStyle w:val="ConsPlusNormal"/>
        <w:ind w:firstLine="540"/>
        <w:jc w:val="both"/>
      </w:pPr>
      <w:r>
        <w:t>"11. Иностранный номинальный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иностранного номинального держателя,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w:t>
      </w:r>
    </w:p>
    <w:p w:rsidR="003F112D" w:rsidRDefault="003F112D">
      <w:pPr>
        <w:pStyle w:val="ConsPlusNormal"/>
        <w:ind w:firstLine="540"/>
        <w:jc w:val="both"/>
      </w:pPr>
      <w:r>
        <w:t>Иностранный уполномоченный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иностранный уполномоченный держатель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w:t>
      </w:r>
    </w:p>
    <w:p w:rsidR="003F112D" w:rsidRDefault="003F112D">
      <w:pPr>
        <w:pStyle w:val="ConsPlusNormal"/>
        <w:ind w:firstLine="540"/>
        <w:jc w:val="both"/>
      </w:pPr>
      <w:r>
        <w:t>Эмитент вправе требовать предоставления информации, предусмотренной настоящим пунктом, если это необходимо для исполнения требований законодательства Российской Федерации.";</w:t>
      </w:r>
    </w:p>
    <w:p w:rsidR="003F112D" w:rsidRDefault="003F112D">
      <w:pPr>
        <w:pStyle w:val="ConsPlusNormal"/>
        <w:ind w:firstLine="540"/>
        <w:jc w:val="both"/>
      </w:pPr>
      <w:r>
        <w:t xml:space="preserve">е) </w:t>
      </w:r>
      <w:hyperlink r:id="rId98" w:history="1">
        <w:r>
          <w:rPr>
            <w:color w:val="0000FF"/>
          </w:rPr>
          <w:t>дополнить</w:t>
        </w:r>
      </w:hyperlink>
      <w:r>
        <w:t xml:space="preserve"> пунктом 14.1 следующего содержания:</w:t>
      </w:r>
    </w:p>
    <w:p w:rsidR="003F112D" w:rsidRDefault="003F112D">
      <w:pPr>
        <w:pStyle w:val="ConsPlusNormal"/>
        <w:ind w:firstLine="540"/>
        <w:jc w:val="both"/>
      </w:pPr>
      <w:r>
        <w:t>"14.1. Требование о предоставлении информации, предусмотренной настоящей статьей, может быть направлено иностранному номинальному держателю, иностранному уполномоченному держателю, лицу, которому открыт счет депо депозитарных программ, как непосредственно, так и через депозитарий, в котором указанным лицам открыты соответствующие счета депо.";</w:t>
      </w:r>
    </w:p>
    <w:p w:rsidR="003F112D" w:rsidRDefault="003F112D">
      <w:pPr>
        <w:pStyle w:val="ConsPlusNormal"/>
        <w:ind w:firstLine="540"/>
        <w:jc w:val="both"/>
      </w:pPr>
      <w:r>
        <w:t xml:space="preserve">ж) </w:t>
      </w:r>
      <w:hyperlink r:id="rId99" w:history="1">
        <w:r>
          <w:rPr>
            <w:color w:val="0000FF"/>
          </w:rPr>
          <w:t>дополнить</w:t>
        </w:r>
      </w:hyperlink>
      <w:r>
        <w:t xml:space="preserve"> пунктом 14.2 следующего содержания:</w:t>
      </w:r>
    </w:p>
    <w:p w:rsidR="003F112D" w:rsidRDefault="003F112D">
      <w:pPr>
        <w:pStyle w:val="ConsPlusNormal"/>
        <w:ind w:firstLine="540"/>
        <w:jc w:val="both"/>
      </w:pPr>
      <w:r>
        <w:t>"14.2. 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(требования) налогового органа в соответствии с требованиями законодательства Российской Федерации о налогах и сборах.";</w:t>
      </w:r>
    </w:p>
    <w:p w:rsidR="003F112D" w:rsidRDefault="003F112D">
      <w:pPr>
        <w:pStyle w:val="ConsPlusNormal"/>
        <w:ind w:firstLine="540"/>
        <w:jc w:val="both"/>
      </w:pPr>
      <w:r>
        <w:lastRenderedPageBreak/>
        <w:t xml:space="preserve">з) </w:t>
      </w:r>
      <w:hyperlink r:id="rId100" w:history="1">
        <w:r>
          <w:rPr>
            <w:color w:val="0000FF"/>
          </w:rPr>
          <w:t>дополнить</w:t>
        </w:r>
      </w:hyperlink>
      <w:r>
        <w:t xml:space="preserve"> пунктом 14.3 следующего содержания:</w:t>
      </w:r>
    </w:p>
    <w:p w:rsidR="003F112D" w:rsidRDefault="003F112D">
      <w:pPr>
        <w:pStyle w:val="ConsPlusNormal"/>
        <w:ind w:firstLine="540"/>
        <w:jc w:val="both"/>
      </w:pPr>
      <w:r>
        <w:t>"14.3. Иностранный номинальный держатель и лицо, которому открыт счет депо депозитарных программ, не несут ответственность за непредоставление ими информации вследствие непредоставления им информации их клиентами, действующими в интересах других лиц, а также за достоверность и полноту информации, предоставленной такими клиентами.";</w:t>
      </w:r>
    </w:p>
    <w:p w:rsidR="003F112D" w:rsidRDefault="003F112D">
      <w:pPr>
        <w:pStyle w:val="ConsPlusNormal"/>
        <w:ind w:firstLine="540"/>
        <w:jc w:val="both"/>
      </w:pPr>
      <w:r>
        <w:t xml:space="preserve">и) </w:t>
      </w:r>
      <w:hyperlink r:id="rId101" w:history="1">
        <w:r>
          <w:rPr>
            <w:color w:val="0000FF"/>
          </w:rPr>
          <w:t>пункт 16</w:t>
        </w:r>
      </w:hyperlink>
      <w:r>
        <w:t xml:space="preserve"> дополнить абзацем следующего содержания:</w:t>
      </w:r>
    </w:p>
    <w:p w:rsidR="003F112D" w:rsidRDefault="003F112D">
      <w:pPr>
        <w:pStyle w:val="ConsPlusNormal"/>
        <w:ind w:firstLine="540"/>
        <w:jc w:val="both"/>
      </w:pPr>
      <w:r>
        <w:t>"В случае неисполнения предписания об устранении нарушений установленных настоящей статьей требований по предоставлению информации о владельцах и об иных лицах, осуществляющих права по ценным бумагам, указанные запрет или ограничения операций могут быть установлены в отношении количества ценных бумаг, не превышающего количества ценных бумаг, обязанность по предоставлению информации по которым не исполнена.";</w:t>
      </w:r>
    </w:p>
    <w:p w:rsidR="003F112D" w:rsidRDefault="003F112D">
      <w:pPr>
        <w:pStyle w:val="ConsPlusNormal"/>
        <w:ind w:firstLine="540"/>
        <w:jc w:val="both"/>
      </w:pPr>
      <w:bookmarkStart w:id="24" w:name="P499"/>
      <w:bookmarkEnd w:id="24"/>
      <w:r>
        <w:t xml:space="preserve">6) в </w:t>
      </w:r>
      <w:hyperlink r:id="rId102" w:history="1">
        <w:r>
          <w:rPr>
            <w:color w:val="0000FF"/>
          </w:rPr>
          <w:t>пункте 3 статьи 8.7</w:t>
        </w:r>
      </w:hyperlink>
      <w:r>
        <w:t xml:space="preserve"> слова "пяти рабочих дней" заменить словами "семи рабочих дней";</w:t>
      </w:r>
    </w:p>
    <w:p w:rsidR="003F112D" w:rsidRDefault="003F112D">
      <w:pPr>
        <w:pStyle w:val="ConsPlusNormal"/>
        <w:ind w:firstLine="540"/>
        <w:jc w:val="both"/>
      </w:pPr>
      <w:bookmarkStart w:id="25" w:name="P500"/>
      <w:bookmarkEnd w:id="25"/>
      <w:r>
        <w:t xml:space="preserve">7) утратил силу. - Федеральный </w:t>
      </w:r>
      <w:hyperlink r:id="rId103" w:history="1">
        <w:r>
          <w:rPr>
            <w:color w:val="0000FF"/>
          </w:rPr>
          <w:t>закон</w:t>
        </w:r>
      </w:hyperlink>
      <w:r>
        <w:t xml:space="preserve"> от 29.06.2015 N 210-ФЗ;</w:t>
      </w:r>
    </w:p>
    <w:p w:rsidR="003F112D" w:rsidRDefault="003F112D">
      <w:pPr>
        <w:pStyle w:val="ConsPlusNormal"/>
        <w:ind w:firstLine="540"/>
        <w:jc w:val="both"/>
      </w:pPr>
      <w:bookmarkStart w:id="26" w:name="P501"/>
      <w:bookmarkEnd w:id="26"/>
      <w:r>
        <w:t xml:space="preserve">8) </w:t>
      </w:r>
      <w:hyperlink r:id="rId104" w:history="1">
        <w:r>
          <w:rPr>
            <w:color w:val="0000FF"/>
          </w:rPr>
          <w:t>статью 14</w:t>
        </w:r>
      </w:hyperlink>
      <w:r>
        <w:t xml:space="preserve"> дополнить пунктом 7 следующего содержания:</w:t>
      </w:r>
    </w:p>
    <w:p w:rsidR="003F112D" w:rsidRDefault="003F112D">
      <w:pPr>
        <w:pStyle w:val="ConsPlusNormal"/>
        <w:ind w:firstLine="540"/>
        <w:jc w:val="both"/>
      </w:pPr>
      <w:r>
        <w:t>"7. Правила настоящего Федерального закона, касающиеся допуска ценных бумаг, в том числе ценных бумаг иностранных эмитентов, к организованным торгам, не применяются к ценным бумагам, с которыми на организованных торгах могут заключаться только договоры репо. К указанным ценным бумагам не применяются также правила пункта 2 статьи 27.6, статей 30 и 30.1 настоящего Федерального закона. При этом такие договоры репо могут заключаться только за счет квалифицированных инвесторов.";</w:t>
      </w:r>
    </w:p>
    <w:p w:rsidR="003F112D" w:rsidRDefault="003F112D">
      <w:pPr>
        <w:pStyle w:val="ConsPlusNormal"/>
        <w:ind w:firstLine="540"/>
        <w:jc w:val="both"/>
      </w:pPr>
      <w:r>
        <w:t xml:space="preserve">9) </w:t>
      </w:r>
      <w:hyperlink r:id="rId105" w:history="1">
        <w:r>
          <w:rPr>
            <w:color w:val="0000FF"/>
          </w:rPr>
          <w:t>раздел II</w:t>
        </w:r>
      </w:hyperlink>
      <w:r>
        <w:t xml:space="preserve"> дополнить главой 3.1 следующего содержания:</w:t>
      </w:r>
    </w:p>
    <w:p w:rsidR="003F112D" w:rsidRDefault="003F112D">
      <w:pPr>
        <w:pStyle w:val="ConsPlusNormal"/>
        <w:ind w:firstLine="540"/>
        <w:jc w:val="both"/>
      </w:pPr>
    </w:p>
    <w:p w:rsidR="003F112D" w:rsidRDefault="003F112D">
      <w:pPr>
        <w:pStyle w:val="ConsPlusTitle"/>
        <w:jc w:val="center"/>
      </w:pPr>
      <w:r>
        <w:t>"Глава 3.1. СПЕЦИАЛИЗИРОВАННОЕ ОБЩЕСТВО</w:t>
      </w:r>
    </w:p>
    <w:p w:rsidR="003F112D" w:rsidRDefault="003F112D">
      <w:pPr>
        <w:pStyle w:val="ConsPlusNormal"/>
        <w:ind w:firstLine="540"/>
        <w:jc w:val="both"/>
      </w:pPr>
    </w:p>
    <w:p w:rsidR="003F112D" w:rsidRDefault="003F112D">
      <w:pPr>
        <w:pStyle w:val="ConsPlusNormal"/>
        <w:ind w:firstLine="540"/>
        <w:jc w:val="both"/>
      </w:pPr>
      <w:r>
        <w:t>Статья 15.1. Специализированное общество</w:t>
      </w:r>
    </w:p>
    <w:p w:rsidR="003F112D" w:rsidRDefault="003F112D">
      <w:pPr>
        <w:pStyle w:val="ConsPlusNormal"/>
        <w:ind w:firstLine="540"/>
        <w:jc w:val="both"/>
      </w:pPr>
    </w:p>
    <w:p w:rsidR="003F112D" w:rsidRDefault="003F112D">
      <w:pPr>
        <w:pStyle w:val="ConsPlusNormal"/>
        <w:ind w:firstLine="540"/>
        <w:jc w:val="both"/>
      </w:pPr>
      <w:r>
        <w:t>1. Специализированными обществами являются специализированное финансовое общество и специализированное общество проектного финансирования.</w:t>
      </w:r>
    </w:p>
    <w:p w:rsidR="003F112D" w:rsidRDefault="003F112D">
      <w:pPr>
        <w:pStyle w:val="ConsPlusNormal"/>
        <w:ind w:firstLine="540"/>
        <w:jc w:val="both"/>
      </w:pPr>
      <w:r>
        <w:t>2. Целями и предметом деятельности специализированного финансового общества являются приобретение имущественных прав требовать исполнения от должников уплаты денежных средств (далее - денежные требования)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приобретение иного имущества, связанного с приобретаемыми денежными требованиями, в том числе по договорам лизинга и договорам аренды, и осуществление эмиссии облигаций, обеспеченных залогом денежных требований.</w:t>
      </w:r>
    </w:p>
    <w:p w:rsidR="003F112D" w:rsidRDefault="003F112D">
      <w:pPr>
        <w:pStyle w:val="ConsPlusNormal"/>
        <w:ind w:firstLine="540"/>
        <w:jc w:val="both"/>
      </w:pPr>
      <w:r>
        <w:t>Целями и предметом деятельности специализированного общества проектного финансирования являются финансирование долгосрочного (на срок не менее трех лет) инвестиционного проекта путем приобретения денежных требований по обязательствам, которые возникнут в связи с реализацией имущества, созданного в результате осуществления такого проекта, с оказанием услуг, производством товаров и (или) выполнением работ при использовании имущества, созданного в результате осуществления такого проекта, а также путем приобретения иного имущества, необходимого для осуществления или связанного с осуществлением такого проекта, и осуществление эмиссии облигаций, обеспеченных залогом денежных требований и иного имущества.</w:t>
      </w:r>
    </w:p>
    <w:p w:rsidR="003F112D" w:rsidRDefault="003F112D">
      <w:pPr>
        <w:pStyle w:val="ConsPlusNormal"/>
        <w:ind w:firstLine="540"/>
        <w:jc w:val="both"/>
      </w:pPr>
      <w:r>
        <w:t>Уставом специализированного общества могут быть установлены дополнительные ограничения предмета и (или) видов деятельности, которые может осуществлять специализированное общество.</w:t>
      </w:r>
    </w:p>
    <w:p w:rsidR="003F112D" w:rsidRDefault="003F112D">
      <w:pPr>
        <w:pStyle w:val="ConsPlusNormal"/>
        <w:ind w:firstLine="540"/>
        <w:jc w:val="both"/>
      </w:pPr>
      <w:r>
        <w:t>3. Полное фирменное наименование специализированного финансового общества на русском языке должно содержать слова "специализированное финансовое общество", а полное фирменное наименование специализированного общества проектного финансирования - слова "специализированное общество проектного финансирования". Иные юридические лица не вправе использовать в своих наименованиях слова "специализированное финансовое общество" или "специализированное общество проектного финансирования", а также слова, производные от них, и сочетания с ними.</w:t>
      </w:r>
    </w:p>
    <w:p w:rsidR="003F112D" w:rsidRDefault="003F112D">
      <w:pPr>
        <w:pStyle w:val="ConsPlusNormal"/>
        <w:ind w:firstLine="540"/>
        <w:jc w:val="both"/>
      </w:pPr>
      <w:r>
        <w:lastRenderedPageBreak/>
        <w:t>4. Специализированное общество может иметь гражданские права, соответствующие целям и предмету деятельности, определенным в его уставе, и нести связанные с этой деятельностью обязанности, в том числе распоряжаться приобретенными денежными требованиями и иным имуществом, привлекать кредиты (займы) с учетом ограничений, установленных уставом специализированного общества, страховать риск ответственности за неисполнение обязательств по облигациям специализированного общества и (или) риск убытков, связанных с неисполнением обязательств по приобретаемым специализированным обществом денежным требованиям, совершать иные сделки, направленные на повышение, поддержание кредитоспособности или уменьшение рисков финансовых потерь специализированного общества.</w:t>
      </w:r>
    </w:p>
    <w:p w:rsidR="003F112D" w:rsidRDefault="003F112D">
      <w:pPr>
        <w:pStyle w:val="ConsPlusNormal"/>
        <w:ind w:firstLine="540"/>
        <w:jc w:val="both"/>
      </w:pPr>
      <w:r>
        <w:t>Специализированное общество не вправе привлекать средства в форме займов физических лиц, за исключением займов, привлекаемых посредством приобретения физическими лицами облигаций специализированного общества.</w:t>
      </w:r>
    </w:p>
    <w:p w:rsidR="003F112D" w:rsidRDefault="003F112D">
      <w:pPr>
        <w:pStyle w:val="ConsPlusNormal"/>
        <w:ind w:firstLine="540"/>
        <w:jc w:val="both"/>
      </w:pPr>
      <w:r>
        <w:t>5. В случае уступки специализированному обществу права требования на него не может быть возложена обязанность по возмещению необходимых расходов должника - физического лица, вызванных переходом права, если уступка, которая повлекла за собой такие расходы, была совершена без согласия должника.</w:t>
      </w:r>
    </w:p>
    <w:p w:rsidR="003F112D" w:rsidRDefault="003F112D">
      <w:pPr>
        <w:pStyle w:val="ConsPlusNormal"/>
        <w:ind w:firstLine="540"/>
        <w:jc w:val="both"/>
      </w:pPr>
      <w:r>
        <w:t>6. Исполнение обязательств по облигациям специализированного общества помимо залога денежных требований может обеспечиваться дополнительно залогом иного имущества, принадлежащего этому специализированному обществу и (или) третьим лицам, а также иными способами, предусмотренными настоящим Федеральным законом.</w:t>
      </w:r>
    </w:p>
    <w:p w:rsidR="003F112D" w:rsidRDefault="003F112D">
      <w:pPr>
        <w:pStyle w:val="ConsPlusNormal"/>
        <w:ind w:firstLine="540"/>
        <w:jc w:val="both"/>
      </w:pPr>
      <w:r>
        <w:t>7. Специализированное финансовое общество не вправе размещать облигации, обеспеченные залогом денежных требований, если такие денежные требования обременены залогом или иными правами третьих лиц, за исключением требований владельцев облигаций других выпусков того же эмитента и требований кредиторов по договорам эмитента, если указание на обеспечение таких требований содержится в условиях выпуска облигаций специализированного финансового общества.</w:t>
      </w:r>
    </w:p>
    <w:p w:rsidR="003F112D" w:rsidRDefault="003F112D">
      <w:pPr>
        <w:pStyle w:val="ConsPlusNormal"/>
        <w:ind w:firstLine="540"/>
        <w:jc w:val="both"/>
      </w:pPr>
      <w:r>
        <w:t>8. Договором кредитора со специализированным обществом или условиями выпуска облигаций специализированного общества может быть предусмотрено, что требования кредитора или владельцев облигаций, не удовлетворенные за счет средств, полученных в результате реализации заложенных денежных требований при обращении на них взыскания, а в случае предоставления иного обеспечения - за счет такого обеспечения, считаются погашенными.</w:t>
      </w:r>
    </w:p>
    <w:p w:rsidR="003F112D" w:rsidRDefault="003F112D">
      <w:pPr>
        <w:pStyle w:val="ConsPlusNormal"/>
        <w:ind w:firstLine="540"/>
        <w:jc w:val="both"/>
      </w:pPr>
      <w:r>
        <w:t xml:space="preserve">9. Положения Федерального </w:t>
      </w:r>
      <w:hyperlink r:id="rId106" w:history="1">
        <w:r>
          <w:rPr>
            <w:color w:val="0000FF"/>
          </w:rPr>
          <w:t>закона</w:t>
        </w:r>
      </w:hyperlink>
      <w:r>
        <w:t xml:space="preserve"> от 26 декабря 1995 года N 208-ФЗ "Об акционерных обществах" и Федерального </w:t>
      </w:r>
      <w:hyperlink r:id="rId107" w:history="1">
        <w:r>
          <w:rPr>
            <w:color w:val="0000FF"/>
          </w:rPr>
          <w:t>закона</w:t>
        </w:r>
      </w:hyperlink>
      <w:r>
        <w:t xml:space="preserve"> от 8 февраля 1998 года N 14-ФЗ "Об обществах с ограниченной ответственностью" распространяются на специализированные общества с учетом особенностей, установленных настоящим Федеральным законом.</w:t>
      </w:r>
    </w:p>
    <w:p w:rsidR="003F112D" w:rsidRDefault="003F112D">
      <w:pPr>
        <w:pStyle w:val="ConsPlusNormal"/>
        <w:ind w:firstLine="540"/>
        <w:jc w:val="both"/>
      </w:pPr>
    </w:p>
    <w:p w:rsidR="003F112D" w:rsidRDefault="003F112D">
      <w:pPr>
        <w:pStyle w:val="ConsPlusNormal"/>
        <w:ind w:firstLine="540"/>
        <w:jc w:val="both"/>
      </w:pPr>
      <w:r>
        <w:t>Статья 15.2. Особенности создания, реорганизации, ликвидации и правового положения специализированного общества</w:t>
      </w:r>
    </w:p>
    <w:p w:rsidR="003F112D" w:rsidRDefault="003F112D">
      <w:pPr>
        <w:pStyle w:val="ConsPlusNormal"/>
        <w:ind w:firstLine="540"/>
        <w:jc w:val="both"/>
      </w:pPr>
    </w:p>
    <w:p w:rsidR="003F112D" w:rsidRDefault="003F112D">
      <w:pPr>
        <w:pStyle w:val="ConsPlusNormal"/>
        <w:ind w:firstLine="540"/>
        <w:jc w:val="both"/>
      </w:pPr>
      <w:r>
        <w:t>1. Специализированное общество может быть создано только путем учреждения. Оплата акций (внесение вклада в уставный капитал) специализированного общества, в том числе при его учреждении, осуществляется только деньгами.</w:t>
      </w:r>
    </w:p>
    <w:p w:rsidR="003F112D" w:rsidRDefault="003F112D">
      <w:pPr>
        <w:pStyle w:val="ConsPlusNormal"/>
        <w:ind w:firstLine="540"/>
        <w:jc w:val="both"/>
      </w:pPr>
      <w:r>
        <w:t>2. Специализированное общество не вправе принимать решение об уменьшении своего уставного капитала, в том числе путем приобретения части размещенных им акций (доли в уставном капитале). Учредителями (участниками) специализированного общества не могут являться юридические лица, зарегистрированные в государствах или на территориях, не предусматривающих раскрытия и предоставления информации при проведении финансовых операций, перечень которых утверждается Министерством финансов Российской Федерации.</w:t>
      </w:r>
    </w:p>
    <w:p w:rsidR="003F112D" w:rsidRDefault="003F112D">
      <w:pPr>
        <w:pStyle w:val="ConsPlusNormal"/>
        <w:ind w:firstLine="540"/>
        <w:jc w:val="both"/>
      </w:pPr>
      <w:r>
        <w:t>3. Специализированное финансовое общество не может быть добровольно реорганизовано.</w:t>
      </w:r>
    </w:p>
    <w:p w:rsidR="003F112D" w:rsidRDefault="003F112D">
      <w:pPr>
        <w:pStyle w:val="ConsPlusNormal"/>
        <w:ind w:firstLine="540"/>
        <w:jc w:val="both"/>
      </w:pPr>
      <w:r>
        <w:t>4. При наличии облигаций специализированного общества, обязательства по которым не исполнены, добровольная ликвидация специализированного общества допускается с согласия владельцев таких облигаций. Решение о согласии принимается общим собранием владельцев таких облигаций большинством в девять десятых голосов, которыми обладают лица, имеющие право голоса на общем собрании владельцев таких облигаций.</w:t>
      </w:r>
    </w:p>
    <w:p w:rsidR="003F112D" w:rsidRDefault="003F112D">
      <w:pPr>
        <w:pStyle w:val="ConsPlusNormal"/>
        <w:ind w:firstLine="540"/>
        <w:jc w:val="both"/>
      </w:pPr>
      <w:r>
        <w:lastRenderedPageBreak/>
        <w:t>5. Заявление о признании специализированного общества банкротом в связи с неисполнением или ненадлежащим исполнением обязательств по облигациям специализированного общества, обеспеченным залогом, подается в арбитражный суд в соответствии с законодательством Российской Федерации о несостоятельности (банкротстве).</w:t>
      </w:r>
    </w:p>
    <w:p w:rsidR="003F112D" w:rsidRDefault="003F112D">
      <w:pPr>
        <w:pStyle w:val="ConsPlusNormal"/>
        <w:ind w:firstLine="540"/>
        <w:jc w:val="both"/>
      </w:pPr>
      <w:r>
        <w:t>6. Устав специализированного общества может содержать:</w:t>
      </w:r>
    </w:p>
    <w:p w:rsidR="003F112D" w:rsidRDefault="003F112D">
      <w:pPr>
        <w:pStyle w:val="ConsPlusNormal"/>
        <w:ind w:firstLine="540"/>
        <w:jc w:val="both"/>
      </w:pPr>
      <w:r>
        <w:t>1) 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запрет на объявление и выплату дивидендов (распределение прибыли) специализированного общества;</w:t>
      </w:r>
    </w:p>
    <w:p w:rsidR="003F112D" w:rsidRDefault="003F112D">
      <w:pPr>
        <w:pStyle w:val="ConsPlusNormal"/>
        <w:ind w:firstLine="540"/>
        <w:jc w:val="both"/>
      </w:pPr>
      <w:r>
        <w:t>2) перечень вопросов (в том числе о внесении в устав специализированного общества изменений и (или) дополнений, об одобрении определенных сделок, совершаемых специализированным обществом), решения по которым принимаются с согласия владельцев облигаций специализированного общества или кредиторов специализированного общества.</w:t>
      </w:r>
    </w:p>
    <w:p w:rsidR="003F112D" w:rsidRDefault="003F112D">
      <w:pPr>
        <w:pStyle w:val="ConsPlusNormal"/>
        <w:ind w:firstLine="540"/>
        <w:jc w:val="both"/>
      </w:pPr>
      <w:r>
        <w:t>7. Получение предусмотренного уставом специализированного общества согласия владельцев облигаций специализированного общества осуществляется путем принятия решения общим собранием владельцев облигаций, если право принимать решение по соответствующему вопросу не отнесено к полномочиям представителя владельцев таких облигаций в соответствии с условиями их выпуска или решением общего собрания владельцев таких облигаций.</w:t>
      </w:r>
    </w:p>
    <w:p w:rsidR="003F112D" w:rsidRDefault="003F112D">
      <w:pPr>
        <w:pStyle w:val="ConsPlusNormal"/>
        <w:ind w:firstLine="540"/>
        <w:jc w:val="both"/>
      </w:pPr>
      <w:r>
        <w:t>8. Устав специализированного общества проектного финансирования помимо положений, предусмотренных пунктом 6 настоящей статьи, также может содержать положение о том, что:</w:t>
      </w:r>
    </w:p>
    <w:p w:rsidR="003F112D" w:rsidRDefault="003F112D">
      <w:pPr>
        <w:pStyle w:val="ConsPlusNormal"/>
        <w:ind w:firstLine="540"/>
        <w:jc w:val="both"/>
      </w:pPr>
      <w:r>
        <w:t>1) совет директоров (наблюдательный совет) и (или) ревизионная комиссия (ревизор) в специализированном обществе проектного финансирования не избираются;</w:t>
      </w:r>
    </w:p>
    <w:p w:rsidR="003F112D" w:rsidRDefault="003F112D">
      <w:pPr>
        <w:pStyle w:val="ConsPlusNormal"/>
        <w:ind w:firstLine="540"/>
        <w:jc w:val="both"/>
      </w:pPr>
      <w:r>
        <w:t xml:space="preserve">2) правила, предусмотренные </w:t>
      </w:r>
      <w:hyperlink r:id="rId108" w:history="1">
        <w:r>
          <w:rPr>
            <w:color w:val="0000FF"/>
          </w:rPr>
          <w:t>главами X</w:t>
        </w:r>
      </w:hyperlink>
      <w:r>
        <w:t xml:space="preserve"> и </w:t>
      </w:r>
      <w:hyperlink r:id="rId109" w:history="1">
        <w:r>
          <w:rPr>
            <w:color w:val="0000FF"/>
          </w:rPr>
          <w:t>XI</w:t>
        </w:r>
      </w:hyperlink>
      <w:r>
        <w:t xml:space="preserve"> Федерального закона от 26 декабря 1995 года N 208-ФЗ "Об акционерных обществах", </w:t>
      </w:r>
      <w:hyperlink r:id="rId110" w:history="1">
        <w:r>
          <w:rPr>
            <w:color w:val="0000FF"/>
          </w:rPr>
          <w:t>статьями 45</w:t>
        </w:r>
      </w:hyperlink>
      <w:r>
        <w:t xml:space="preserve"> и </w:t>
      </w:r>
      <w:hyperlink r:id="rId111" w:history="1">
        <w:r>
          <w:rPr>
            <w:color w:val="0000FF"/>
          </w:rPr>
          <w:t>46</w:t>
        </w:r>
      </w:hyperlink>
      <w:r>
        <w:t xml:space="preserve"> Федерального закона от 8 февраля 1998 года N 14-ФЗ "Об обществах с ограниченной ответственностью", не применяются к сделкам, совершаемым специализированным обществом проектного финансирования, в соответствии с уставом которого не избирается совет директоров (наблюдательный совет) такого специализированного общества.</w:t>
      </w:r>
    </w:p>
    <w:p w:rsidR="003F112D" w:rsidRDefault="003F112D">
      <w:pPr>
        <w:pStyle w:val="ConsPlusNormal"/>
        <w:ind w:firstLine="540"/>
        <w:jc w:val="both"/>
      </w:pPr>
      <w:r>
        <w:t xml:space="preserve">9. В отношении специализированных обществ не применяются правила, предусмотренные </w:t>
      </w:r>
      <w:hyperlink r:id="rId112" w:history="1">
        <w:r>
          <w:rPr>
            <w:color w:val="0000FF"/>
          </w:rPr>
          <w:t>пунктом 4 статьи 90</w:t>
        </w:r>
      </w:hyperlink>
      <w:r>
        <w:t xml:space="preserve"> и </w:t>
      </w:r>
      <w:hyperlink r:id="rId113" w:history="1">
        <w:r>
          <w:rPr>
            <w:color w:val="0000FF"/>
          </w:rPr>
          <w:t>пунктом 4 статьи 99</w:t>
        </w:r>
      </w:hyperlink>
      <w:r>
        <w:t xml:space="preserve"> Гражданского кодекса Российской Федерации, правила, предусмотренные </w:t>
      </w:r>
      <w:hyperlink r:id="rId114" w:history="1">
        <w:r>
          <w:rPr>
            <w:color w:val="0000FF"/>
          </w:rPr>
          <w:t>пунктами 4</w:t>
        </w:r>
      </w:hyperlink>
      <w:r>
        <w:t xml:space="preserve"> - </w:t>
      </w:r>
      <w:hyperlink r:id="rId115" w:history="1">
        <w:r>
          <w:rPr>
            <w:color w:val="0000FF"/>
          </w:rPr>
          <w:t>12 статьи 35</w:t>
        </w:r>
      </w:hyperlink>
      <w:r>
        <w:t xml:space="preserve">, </w:t>
      </w:r>
      <w:hyperlink r:id="rId116" w:history="1">
        <w:r>
          <w:rPr>
            <w:color w:val="0000FF"/>
          </w:rPr>
          <w:t>главой IX</w:t>
        </w:r>
      </w:hyperlink>
      <w:r>
        <w:t xml:space="preserve"> в части приобретения и выкупа акционерным обществом размещенных акций и </w:t>
      </w:r>
      <w:hyperlink r:id="rId117" w:history="1">
        <w:r>
          <w:rPr>
            <w:color w:val="0000FF"/>
          </w:rPr>
          <w:t>главой XI.1</w:t>
        </w:r>
      </w:hyperlink>
      <w:r>
        <w:t xml:space="preserve"> Федерального закона от 26 декабря 1995 года N 208-ФЗ "Об акционерных обществах", правила, предусмотренные </w:t>
      </w:r>
      <w:hyperlink r:id="rId118" w:history="1">
        <w:r>
          <w:rPr>
            <w:color w:val="0000FF"/>
          </w:rPr>
          <w:t>пунктами 3</w:t>
        </w:r>
      </w:hyperlink>
      <w:r>
        <w:t xml:space="preserve"> - </w:t>
      </w:r>
      <w:hyperlink r:id="rId119" w:history="1">
        <w:r>
          <w:rPr>
            <w:color w:val="0000FF"/>
          </w:rPr>
          <w:t>5 статьи 20</w:t>
        </w:r>
      </w:hyperlink>
      <w:r>
        <w:t xml:space="preserve">, </w:t>
      </w:r>
      <w:hyperlink r:id="rId120" w:history="1">
        <w:r>
          <w:rPr>
            <w:color w:val="0000FF"/>
          </w:rPr>
          <w:t>статьями 23</w:t>
        </w:r>
      </w:hyperlink>
      <w:r>
        <w:t xml:space="preserve"> и </w:t>
      </w:r>
      <w:hyperlink r:id="rId121" w:history="1">
        <w:r>
          <w:rPr>
            <w:color w:val="0000FF"/>
          </w:rPr>
          <w:t>24</w:t>
        </w:r>
      </w:hyperlink>
      <w:r>
        <w:t xml:space="preserve"> Федерального закона от 8 февраля 1998 года N 14-ФЗ "Об обществах с ограниченной ответственностью".</w:t>
      </w:r>
    </w:p>
    <w:p w:rsidR="003F112D" w:rsidRDefault="003F112D">
      <w:pPr>
        <w:pStyle w:val="ConsPlusNormal"/>
        <w:ind w:firstLine="540"/>
        <w:jc w:val="both"/>
      </w:pPr>
      <w:r>
        <w:t xml:space="preserve">10. В отношении специализированных финансовых обществ не применяются правила, предусмотренные </w:t>
      </w:r>
      <w:hyperlink r:id="rId122" w:history="1">
        <w:r>
          <w:rPr>
            <w:color w:val="0000FF"/>
          </w:rPr>
          <w:t>главами X</w:t>
        </w:r>
      </w:hyperlink>
      <w:r>
        <w:t xml:space="preserve"> и </w:t>
      </w:r>
      <w:hyperlink r:id="rId123" w:history="1">
        <w:r>
          <w:rPr>
            <w:color w:val="0000FF"/>
          </w:rPr>
          <w:t>XI</w:t>
        </w:r>
      </w:hyperlink>
      <w:r>
        <w:t xml:space="preserve"> Федерального закона от 26 декабря 1995 года N 208-ФЗ "Об акционерных обществах", и правила, предусмотренные </w:t>
      </w:r>
      <w:hyperlink r:id="rId124" w:history="1">
        <w:r>
          <w:rPr>
            <w:color w:val="0000FF"/>
          </w:rPr>
          <w:t>статьями 45</w:t>
        </w:r>
      </w:hyperlink>
      <w:r>
        <w:t xml:space="preserve"> и </w:t>
      </w:r>
      <w:hyperlink r:id="rId125" w:history="1">
        <w:r>
          <w:rPr>
            <w:color w:val="0000FF"/>
          </w:rPr>
          <w:t>46</w:t>
        </w:r>
      </w:hyperlink>
      <w:r>
        <w:t xml:space="preserve"> Федерального закона от 8 февраля 1998 года N 14-ФЗ "Об обществах с ограниченной ответственностью".</w:t>
      </w:r>
    </w:p>
    <w:p w:rsidR="003F112D" w:rsidRDefault="003F112D">
      <w:pPr>
        <w:pStyle w:val="ConsPlusNormal"/>
        <w:ind w:firstLine="540"/>
        <w:jc w:val="both"/>
      </w:pPr>
      <w:r>
        <w:t xml:space="preserve">11. Вопросы, предусмотренные </w:t>
      </w:r>
      <w:hyperlink r:id="rId126" w:history="1">
        <w:r>
          <w:rPr>
            <w:color w:val="0000FF"/>
          </w:rPr>
          <w:t>подпунктами 2</w:t>
        </w:r>
      </w:hyperlink>
      <w:r>
        <w:t xml:space="preserve"> - </w:t>
      </w:r>
      <w:hyperlink r:id="rId127" w:history="1">
        <w:r>
          <w:rPr>
            <w:color w:val="0000FF"/>
          </w:rPr>
          <w:t>4</w:t>
        </w:r>
      </w:hyperlink>
      <w:r>
        <w:t xml:space="preserve">, </w:t>
      </w:r>
      <w:hyperlink r:id="rId128" w:history="1">
        <w:r>
          <w:rPr>
            <w:color w:val="0000FF"/>
          </w:rPr>
          <w:t>10</w:t>
        </w:r>
      </w:hyperlink>
      <w:r>
        <w:t xml:space="preserve">, </w:t>
      </w:r>
      <w:hyperlink r:id="rId129" w:history="1">
        <w:r>
          <w:rPr>
            <w:color w:val="0000FF"/>
          </w:rPr>
          <w:t>11</w:t>
        </w:r>
      </w:hyperlink>
      <w:r>
        <w:t xml:space="preserve"> и </w:t>
      </w:r>
      <w:hyperlink r:id="rId130" w:history="1">
        <w:r>
          <w:rPr>
            <w:color w:val="0000FF"/>
          </w:rPr>
          <w:t>13 пункта 1 статьи 65</w:t>
        </w:r>
      </w:hyperlink>
      <w:r>
        <w:t xml:space="preserve"> Федерального закона от 26 декабря 1995 года N 208-ФЗ "Об акционерных обществах", относятся к компетенции единоличного исполнительного органа специализированного финансового общества, а также единоличного исполнительного органа специализированного общества проектного финансирования, в соответствии с уставом которого не избирается совет директоров (наблюдательный совет) такого специализированного общества.</w:t>
      </w:r>
    </w:p>
    <w:p w:rsidR="003F112D" w:rsidRDefault="003F112D">
      <w:pPr>
        <w:pStyle w:val="ConsPlusNormal"/>
        <w:ind w:firstLine="540"/>
        <w:jc w:val="both"/>
      </w:pPr>
      <w:r>
        <w:t>12. Членом совета директоров (наблюдательного совета), членом коллегиального исполнительного органа, единоличным исполнительным органом, главным бухгалтером специализированного общества проектного финансирования не могут являться лица, указанные в пункте 1 статьи 10.1 настоящего Федерального закона.</w:t>
      </w:r>
    </w:p>
    <w:p w:rsidR="003F112D" w:rsidRDefault="003F112D">
      <w:pPr>
        <w:pStyle w:val="ConsPlusNormal"/>
        <w:ind w:firstLine="540"/>
        <w:jc w:val="both"/>
      </w:pPr>
      <w:r>
        <w:t>13. Полномочия единоличного исполнительного органа специализированного финансового общества должны быть переданы коммерческой организации (управляющей компании), соответствующей требованиям статьи 15.3 настоящего Федерального закона.</w:t>
      </w:r>
    </w:p>
    <w:p w:rsidR="003F112D" w:rsidRDefault="003F112D">
      <w:pPr>
        <w:pStyle w:val="ConsPlusNormal"/>
        <w:ind w:firstLine="540"/>
        <w:jc w:val="both"/>
      </w:pPr>
      <w:r>
        <w:t xml:space="preserve">14. Если полномочия единоличного исполнительного органа специализированного общества проектного финансирования передаются управляющей компании, такая управляющая </w:t>
      </w:r>
      <w:r>
        <w:lastRenderedPageBreak/>
        <w:t>компания должна соответствовать требованиям статьи 15.3 настоящего Федерального закона.</w:t>
      </w:r>
    </w:p>
    <w:p w:rsidR="003F112D" w:rsidRDefault="003F112D">
      <w:pPr>
        <w:pStyle w:val="ConsPlusNormal"/>
        <w:ind w:firstLine="540"/>
        <w:jc w:val="both"/>
      </w:pPr>
      <w:r>
        <w:t>15. В специализированном финансовом обществе совет директоров (наблюдательный совет) и ревизионная комиссия (ревизор) не избираются, коллегиальный исполнительный орган не создается. Специализированное финансовое общество не имеет штата работников и не вправе заключать трудовые договоры.</w:t>
      </w:r>
    </w:p>
    <w:p w:rsidR="003F112D" w:rsidRDefault="003F112D">
      <w:pPr>
        <w:pStyle w:val="ConsPlusNormal"/>
        <w:ind w:firstLine="540"/>
        <w:jc w:val="both"/>
      </w:pPr>
      <w:r>
        <w:t>16. Сделки, совершенные специализированным обществом в противоречии с целями и предметом деятельности, которые указаны в настоящем Федеральном законе и (или) определены его уставом, могут быть признаны судом недействительными по иску специализированного общества, его учредителя (участника) или кредиторов специализированного общества, в том числе владельцев облигаций специализированного общества, если доказано, что другая сторона сделки знала или должна была знать об ограничении целей и предмета деятельности специализированного общества. Предполагается, что другая сторона сделки знала об ограничении целей и предмета деятельности специализированного общества, полное фирменное наименование которого содержит слова "специализированное финансовое общество" или "специализированное общество проектного финансирования".</w:t>
      </w:r>
    </w:p>
    <w:p w:rsidR="003F112D" w:rsidRDefault="003F112D">
      <w:pPr>
        <w:pStyle w:val="ConsPlusNormal"/>
        <w:ind w:firstLine="540"/>
        <w:jc w:val="both"/>
      </w:pPr>
      <w:r>
        <w:t>17. Акционер или акционеры, владеющие не менее чем 10 процентами голосующих акций (участники, обладающие в совокупности не менее чем одной десятой от общего числа голосов участников) специализированного общества и заявившие требование о созыве общего собрания акционеров (участников) специализированного общества для решения вопроса о досрочном прекращении полномочий управляющей компании (единоличного исполнительного органа) специализированного общества и передаче соответствующих полномочий другой управляющей компании (образовании единоличного исполнительного органа), вправе созвать общее собрание, если в течение срока, установленного федеральными законами, лицом, осуществляющим функции единоличного исполнительного органа, не принимается решение о созыве такого общего собрания или принимается решение об отказе в его созыве. При этом указанные акционеры (участники) специализированного общества обладают полномочиями, необходимыми для созыва и проведения такого общего собрания, а расходы на его подготовку и проведение по решению такого общего собрания могут быть возмещены за счет средств специализированного общества.</w:t>
      </w:r>
    </w:p>
    <w:p w:rsidR="003F112D" w:rsidRDefault="003F112D">
      <w:pPr>
        <w:pStyle w:val="ConsPlusNormal"/>
        <w:ind w:firstLine="540"/>
        <w:jc w:val="both"/>
      </w:pPr>
    </w:p>
    <w:p w:rsidR="003F112D" w:rsidRDefault="003F112D">
      <w:pPr>
        <w:pStyle w:val="ConsPlusNormal"/>
        <w:ind w:firstLine="540"/>
        <w:jc w:val="both"/>
      </w:pPr>
      <w:r>
        <w:t>Статья 15.3. Управляющая компания специализированного общества</w:t>
      </w:r>
    </w:p>
    <w:p w:rsidR="003F112D" w:rsidRDefault="003F112D">
      <w:pPr>
        <w:pStyle w:val="ConsPlusNormal"/>
        <w:ind w:firstLine="540"/>
        <w:jc w:val="both"/>
      </w:pPr>
    </w:p>
    <w:p w:rsidR="003F112D" w:rsidRDefault="003F112D">
      <w:pPr>
        <w:pStyle w:val="ConsPlusNormal"/>
        <w:ind w:firstLine="540"/>
        <w:jc w:val="both"/>
      </w:pPr>
      <w:r>
        <w:t>1. Управляющей компанией специализированного общества может быть управляющий, управляющая компания инвестиционного фонда, паевого инвестиционного фонда, негосударственного пенсионного фонда или иная организация, являющаяся хозяйственным обществом, при условии включения указанных организаций Банком России в реестр организаций, которые вправе осуществлять деятельность управляющих компаний специализированных обществ (далее - реестр управляющих компаний специализированных обществ). Банк России ведет реестр управляющих компаний специализированных обществ и размещает его на своем официальном сайте в информационно-телекоммуникационной сети "Интернет".</w:t>
      </w:r>
    </w:p>
    <w:p w:rsidR="003F112D" w:rsidRDefault="003F112D">
      <w:pPr>
        <w:pStyle w:val="ConsPlusNormal"/>
        <w:ind w:firstLine="540"/>
        <w:jc w:val="both"/>
      </w:pPr>
      <w:r>
        <w:t>2. Не допускается передача полномочий единоличного исполнительного органа специализированного общества управляющей компании, являющейся:</w:t>
      </w:r>
    </w:p>
    <w:p w:rsidR="003F112D" w:rsidRDefault="003F112D">
      <w:pPr>
        <w:pStyle w:val="ConsPlusNormal"/>
        <w:ind w:firstLine="540"/>
        <w:jc w:val="both"/>
      </w:pPr>
      <w:r>
        <w:t>1) лицом, контролирующим специализированное общество;</w:t>
      </w:r>
    </w:p>
    <w:p w:rsidR="003F112D" w:rsidRDefault="003F112D">
      <w:pPr>
        <w:pStyle w:val="ConsPlusNormal"/>
        <w:ind w:firstLine="540"/>
        <w:jc w:val="both"/>
      </w:pPr>
      <w:r>
        <w:t>2) лицом, контролирующим первоначальных кредиторов по денежным требованиям, залогом которых обеспечивается исполнение обязательств по облигациям специализированного общества, или лицом, подконтрольным таким первоначальным кредиторам.</w:t>
      </w:r>
    </w:p>
    <w:p w:rsidR="003F112D" w:rsidRDefault="003F112D">
      <w:pPr>
        <w:pStyle w:val="ConsPlusNormal"/>
        <w:ind w:firstLine="540"/>
        <w:jc w:val="both"/>
      </w:pPr>
      <w:r>
        <w:t>3. Лицом,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распоряжаться 10 и более процентами голосов, приходящихся на голосующие акции (доли), составляющие уставный капитал управляющей компании, не может являться:</w:t>
      </w:r>
    </w:p>
    <w:p w:rsidR="003F112D" w:rsidRDefault="003F112D">
      <w:pPr>
        <w:pStyle w:val="ConsPlusNormal"/>
        <w:ind w:firstLine="540"/>
        <w:jc w:val="both"/>
      </w:pPr>
      <w:r>
        <w:t xml:space="preserve">1) юридическое лицо, зарегистрированное в государствах или на территориях, не предусматривающих раскрытия и предоставления информации при проведении финансовых </w:t>
      </w:r>
      <w:r>
        <w:lastRenderedPageBreak/>
        <w:t>операций, перечень которых утверждается Министерством финансов Российской Федерации;</w:t>
      </w:r>
    </w:p>
    <w:p w:rsidR="003F112D" w:rsidRDefault="003F112D">
      <w:pPr>
        <w:pStyle w:val="ConsPlusNormal"/>
        <w:ind w:firstLine="540"/>
        <w:jc w:val="both"/>
      </w:pPr>
      <w:r>
        <w:t>2)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3F112D" w:rsidRDefault="003F112D">
      <w:pPr>
        <w:pStyle w:val="ConsPlusNormal"/>
        <w:ind w:firstLine="540"/>
        <w:jc w:val="both"/>
      </w:pPr>
      <w:r>
        <w:t>3) физическое лицо, указанное в пункте 1 статьи 10.1 настоящего Федерального закона.</w:t>
      </w:r>
    </w:p>
    <w:p w:rsidR="003F112D" w:rsidRDefault="003F112D">
      <w:pPr>
        <w:pStyle w:val="ConsPlusNormal"/>
        <w:ind w:firstLine="540"/>
        <w:jc w:val="both"/>
      </w:pPr>
      <w:r>
        <w:t>4. Членом совета директоров (наблюдательного совета), членом коллегиального исполнительного органа, единоличным исполнительным органом, главным бухгалтером управляющей компании специализированного общества не могут являться лица, указанные в пункте 1 статьи 10.1 настоящего Федерального закона.</w:t>
      </w:r>
    </w:p>
    <w:p w:rsidR="003F112D" w:rsidRDefault="003F112D">
      <w:pPr>
        <w:pStyle w:val="ConsPlusNormal"/>
        <w:ind w:firstLine="540"/>
        <w:jc w:val="both"/>
      </w:pPr>
      <w:r>
        <w:t>5. В случае неисполнения организацией, включенной в реестр управляющих компаний специализированных обществ, предписания Банка России об устранении нарушений требований настоящего Федерального закона и (или) нормативных актов Банка России Банк России исключает такую организацию из реестра управляющих компаний специализированных обществ.</w:t>
      </w:r>
    </w:p>
    <w:p w:rsidR="003F112D" w:rsidRDefault="003F112D">
      <w:pPr>
        <w:pStyle w:val="ConsPlusNormal"/>
        <w:ind w:firstLine="540"/>
        <w:jc w:val="both"/>
      </w:pPr>
    </w:p>
    <w:p w:rsidR="003F112D" w:rsidRDefault="003F112D">
      <w:pPr>
        <w:pStyle w:val="ConsPlusNormal"/>
        <w:ind w:firstLine="540"/>
        <w:jc w:val="both"/>
      </w:pPr>
      <w:r>
        <w:t>Статья 15.4. Замена специализированного общества - эмитента облигаций, обеспеченных залогом, в случае его банкротства</w:t>
      </w:r>
    </w:p>
    <w:p w:rsidR="003F112D" w:rsidRDefault="003F112D">
      <w:pPr>
        <w:pStyle w:val="ConsPlusNormal"/>
        <w:ind w:firstLine="540"/>
        <w:jc w:val="both"/>
      </w:pPr>
    </w:p>
    <w:p w:rsidR="003F112D" w:rsidRDefault="003F112D">
      <w:pPr>
        <w:pStyle w:val="ConsPlusNormal"/>
        <w:ind w:firstLine="540"/>
        <w:jc w:val="both"/>
      </w:pPr>
      <w:r>
        <w:t>1. В случае принятия арбитражным судом решения о признании специализированного общества - эмитента облигаций, обеспеченных залогом, банкротом и об открытии конкурсного производства все обязательства по таким облигациям могут быть переданы другому специализированному обществу (замена эмитента облигаций). При этом обязательства по облигациям специализированного финансового общества могут быть переданы только другому специализированному финансовому обществу, а обязательства по облигациям специализированного общества проектного финансирования - только другому специализированному обществу проектного финансирования.</w:t>
      </w:r>
    </w:p>
    <w:p w:rsidR="003F112D" w:rsidRDefault="003F112D">
      <w:pPr>
        <w:pStyle w:val="ConsPlusNormal"/>
        <w:ind w:firstLine="540"/>
        <w:jc w:val="both"/>
      </w:pPr>
      <w:r>
        <w:t>2. Замена специализированного общества - эмитента облигаций в случае его банкротства допускается с согласия владельцев таких облигаций, а также в порядке и на основаниях, которые предусмотрены законодательством Российской Федерации о несостоятельности (банкротстве). Получение согласия владельцев таких облигаций осуществляется путем принятия решения общим собранием владельцев таких облигаций. В случае эмиссии облигаций двух и более выпусков, исполнение обязательств по которым обеспечивается одним обеспечением и в отношении которых установлена различная очередность их исполнения, замена специализированного общества - эмитента облигаций допускается только с согласия владельцев облигаций, исполнение обязательств по которым осуществляется в первую очередь по отношению к облигациям остальных выпусков специализированного общества. При этом согласие владельцев облигаций иных выпусков не требуется.</w:t>
      </w:r>
    </w:p>
    <w:p w:rsidR="003F112D" w:rsidRDefault="003F112D">
      <w:pPr>
        <w:pStyle w:val="ConsPlusNormal"/>
        <w:ind w:firstLine="540"/>
        <w:jc w:val="both"/>
      </w:pPr>
      <w:r>
        <w:t>3. При замене специализированного общества - эмитента облигаций в случае его банкротства вместе с обязательствами по облигациям новому эмитенту таких облигаций передаются денежные требования и иное имущество, принадлежащие специализированному обществу и находящиеся в залоге у владельцев облигаций, если иное не предусмотрено законодательством Российской Федерации о несостоятельности (банкротстве).</w:t>
      </w:r>
    </w:p>
    <w:p w:rsidR="003F112D" w:rsidRDefault="003F112D">
      <w:pPr>
        <w:pStyle w:val="ConsPlusNormal"/>
        <w:ind w:firstLine="540"/>
        <w:jc w:val="both"/>
      </w:pPr>
      <w:r>
        <w:t>4. Замена специализированного общества - эмитента облигаций в случае его банкротства осуществляется путем внесения соответствующих изменений в решение о выпуске (дополнительном выпуске) облигаций, а в отношении облигаций на предъявителя, выпущенных в документарной форме, также путем замены ранее выданных или оформленных сертификатов таких облигаций на новые сертификаты, в которых в качестве эмитента таких облигаций указывается новое лицо.</w:t>
      </w:r>
    </w:p>
    <w:p w:rsidR="003F112D" w:rsidRDefault="003F112D">
      <w:pPr>
        <w:pStyle w:val="ConsPlusNormal"/>
        <w:ind w:firstLine="540"/>
        <w:jc w:val="both"/>
      </w:pPr>
      <w:r>
        <w:t>Изменения в решение о выпуске (дополнительном выпуске) облигаций в случае банкротства специализированного общества - эмитента облигаций в части его замены вносятся в порядке, установленном статьей 24.1 настоящего Федерального закона.</w:t>
      </w:r>
    </w:p>
    <w:p w:rsidR="003F112D" w:rsidRDefault="003F112D">
      <w:pPr>
        <w:pStyle w:val="ConsPlusNormal"/>
        <w:ind w:firstLine="540"/>
        <w:jc w:val="both"/>
      </w:pPr>
      <w:r>
        <w:t>5. Если в отношении облигаций специализированного общества, признанного банкротом, осуществлялась регистрация проспекта таких облигаций, новый эмитент таких облигаций обязан осуществлять раскрытие информации в соответствии со статьей 30 настоящего Федерального закона.";</w:t>
      </w:r>
    </w:p>
    <w:p w:rsidR="003F112D" w:rsidRDefault="003F112D">
      <w:pPr>
        <w:pStyle w:val="ConsPlusNormal"/>
        <w:ind w:firstLine="540"/>
        <w:jc w:val="both"/>
      </w:pPr>
    </w:p>
    <w:p w:rsidR="003F112D" w:rsidRDefault="003F112D">
      <w:pPr>
        <w:pStyle w:val="ConsPlusNormal"/>
        <w:ind w:firstLine="540"/>
        <w:jc w:val="both"/>
      </w:pPr>
      <w:r>
        <w:lastRenderedPageBreak/>
        <w:t xml:space="preserve">10) </w:t>
      </w:r>
      <w:hyperlink r:id="rId131" w:history="1">
        <w:r>
          <w:rPr>
            <w:color w:val="0000FF"/>
          </w:rPr>
          <w:t>абзац первый пункта 1 статьи 27.2</w:t>
        </w:r>
      </w:hyperlink>
      <w:r>
        <w:t xml:space="preserve"> после слов "исполнение обязательств по которым" дополнить словами "полностью или в части";</w:t>
      </w:r>
    </w:p>
    <w:p w:rsidR="003F112D" w:rsidRDefault="003F112D">
      <w:pPr>
        <w:pStyle w:val="ConsPlusNormal"/>
        <w:ind w:firstLine="540"/>
        <w:jc w:val="both"/>
      </w:pPr>
      <w:r>
        <w:t xml:space="preserve">11) </w:t>
      </w:r>
      <w:hyperlink r:id="rId132" w:history="1">
        <w:r>
          <w:rPr>
            <w:color w:val="0000FF"/>
          </w:rPr>
          <w:t>статью 27.3</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27.3. Облигации с залоговым обеспечением</w:t>
      </w:r>
    </w:p>
    <w:p w:rsidR="003F112D" w:rsidRDefault="003F112D">
      <w:pPr>
        <w:pStyle w:val="ConsPlusNormal"/>
        <w:ind w:firstLine="540"/>
        <w:jc w:val="both"/>
      </w:pPr>
    </w:p>
    <w:p w:rsidR="003F112D" w:rsidRDefault="003F112D">
      <w:pPr>
        <w:pStyle w:val="ConsPlusNormal"/>
        <w:ind w:firstLine="540"/>
        <w:jc w:val="both"/>
      </w:pPr>
      <w:r>
        <w:t>1. Предметом залога по облигациям с залоговым обеспечением могут быть только бездокументарные ценные бумаги, обездвиженные документарные ценные бумаги, недвижимое имущество и денежные требования по обязательствам, в том числе денежные требования, которые возникнут в будущем из существующих или из будущих обязательств. Нормативными актами Банка России может быть установлен перечень иного имущества (в том числе прав требований), которое может быть предметом залога по облигациям.</w:t>
      </w:r>
    </w:p>
    <w:p w:rsidR="003F112D" w:rsidRDefault="003F112D">
      <w:pPr>
        <w:pStyle w:val="ConsPlusNormal"/>
        <w:ind w:firstLine="540"/>
        <w:jc w:val="both"/>
      </w:pPr>
      <w:r>
        <w:t>2. 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 а письменная форма договора о залоге считается соблюденной.</w:t>
      </w:r>
    </w:p>
    <w:p w:rsidR="003F112D" w:rsidRDefault="003F112D">
      <w:pPr>
        <w:pStyle w:val="ConsPlusNormal"/>
        <w:ind w:firstLine="540"/>
        <w:jc w:val="both"/>
      </w:pPr>
      <w:r>
        <w:t>3. Если исполнение обязательств по облигациям обеспечивается залогом недвижимого имущества (ипотекой), государственная регистрация ипотеки осуществляется органом, осуществляющим государственную регистрацию прав на недвижимое имущество, после государственной регистрации выпуска таких облигаций. Для государственной регистрации ипотеки вместо договора об ипотеке и его копии, а также документа, подтверждающего возникновение обеспеченного ипотекой обязательства, представляются зарегистрированное Банком России решение о выпуске облигаций, обеспеченных ипотекой, и копия этого решения. При государственной регистрации ипотеки в качестве сведений о первоначальном залогодержателе регистрационная запись об ипотеке в едином государственном реестре прав на недвижимое имущество должна содержать государственный регистрационный номер выпуска облигаций и дату его государственной регистрации, а также указание на то, что залогодержателями являются владельцы облигаций выпуска с указанным государственным регистрационным номером.</w:t>
      </w:r>
    </w:p>
    <w:p w:rsidR="003F112D" w:rsidRDefault="003F112D">
      <w:pPr>
        <w:pStyle w:val="ConsPlusNormal"/>
        <w:ind w:firstLine="540"/>
        <w:jc w:val="both"/>
      </w:pPr>
      <w:r>
        <w:t>Запись об ипотеке погашается на основании заявления залогодателя, к которому прилагаются документы, подтверждающие прекращение ипотеки, а в случае признания выпуска облигаций, обеспеченных ипотекой, несостоявшимся прилагается документ, подтверждающий принятие Банком России решения о признании соответствующего выпуска облигаций несостоявшимся.</w:t>
      </w:r>
    </w:p>
    <w:p w:rsidR="003F112D" w:rsidRDefault="003F112D">
      <w:pPr>
        <w:pStyle w:val="ConsPlusNormal"/>
        <w:ind w:firstLine="540"/>
        <w:jc w:val="both"/>
      </w:pPr>
      <w:r>
        <w:t>Размещение облигаций, обеспеченных ипотекой, до государственной регистрации ипотеки запрещается.</w:t>
      </w:r>
    </w:p>
    <w:p w:rsidR="003F112D" w:rsidRDefault="003F112D">
      <w:pPr>
        <w:pStyle w:val="ConsPlusNormal"/>
        <w:ind w:firstLine="540"/>
        <w:jc w:val="both"/>
      </w:pPr>
      <w:r>
        <w:t>В случае, если федеральным законом или соглашением сторон установлены требования о нотариальной форме договора об ипотеке, такие требования считаются соблюденными при условии нотариального удостоверения решения о выпуске облигаций, обеспеченных ипотекой.</w:t>
      </w:r>
    </w:p>
    <w:p w:rsidR="003F112D" w:rsidRDefault="003F112D">
      <w:pPr>
        <w:pStyle w:val="ConsPlusNormal"/>
        <w:ind w:firstLine="540"/>
        <w:jc w:val="both"/>
      </w:pPr>
      <w:r>
        <w:t>В случае, если федеральным законом установлены требования о государственной регистрации договора об ипотеке, такие требования считаются соблюденными при условии государственной регистрации решения о выпуске облигаций, обеспеченных ипотекой, органом, осуществляющим государственную регистрацию прав на недвижимое имущество.</w:t>
      </w:r>
    </w:p>
    <w:p w:rsidR="003F112D" w:rsidRDefault="003F112D">
      <w:pPr>
        <w:pStyle w:val="ConsPlusNormal"/>
        <w:ind w:firstLine="540"/>
        <w:jc w:val="both"/>
      </w:pPr>
      <w:r>
        <w:t>4. Условиями выпуска облигаций с залоговым обеспечением могут быть предусмотрены порядок и условия замены предмета залога по таким облигациям.</w:t>
      </w:r>
    </w:p>
    <w:p w:rsidR="003F112D" w:rsidRDefault="003F112D">
      <w:pPr>
        <w:pStyle w:val="ConsPlusNormal"/>
        <w:ind w:firstLine="540"/>
        <w:jc w:val="both"/>
      </w:pPr>
      <w:r>
        <w:t>5. Имущество, являющееся предметом залога, а также денежные суммы, причитающиеся залогодателю в связи с таким залогом, могут являться обеспечением исполнения обязательств по облигациям разных выпусков.</w:t>
      </w:r>
    </w:p>
    <w:p w:rsidR="003F112D" w:rsidRDefault="003F112D">
      <w:pPr>
        <w:pStyle w:val="ConsPlusNormal"/>
        <w:ind w:firstLine="540"/>
        <w:jc w:val="both"/>
      </w:pPr>
      <w:r>
        <w:t>6. Если исполнение обязательств по облигациям обеспечивается залогом ценных бумаг, до начала размещения таких облигаций залогодатель обязан зафиксировать обременение соответствующих ценных бумаг залогом у лица, осуществляющего учет прав на эти ценные бумаги.</w:t>
      </w:r>
    </w:p>
    <w:p w:rsidR="003F112D" w:rsidRDefault="003F112D">
      <w:pPr>
        <w:pStyle w:val="ConsPlusNormal"/>
        <w:ind w:firstLine="540"/>
        <w:jc w:val="both"/>
      </w:pPr>
      <w:r>
        <w:t>7. В случае отсутствия представителя владельцев облигаций с залоговым обеспечением обращение взыскания на предмет залога по таким облигациям во внесудебном порядке не допускается.</w:t>
      </w:r>
    </w:p>
    <w:p w:rsidR="003F112D" w:rsidRDefault="003F112D">
      <w:pPr>
        <w:pStyle w:val="ConsPlusNormal"/>
        <w:ind w:firstLine="540"/>
        <w:jc w:val="both"/>
      </w:pPr>
      <w:r>
        <w:lastRenderedPageBreak/>
        <w:t>Если сумма, вырученная при реализации заложенного имущества, превышает размер обеспеченных залогом требований по облигациям, разница после удержания из нее сумм, необходимых для покрытия расходов, связанных с обращением взыскания на это имущество и его реализацией, возвращается залогодателю.</w:t>
      </w:r>
    </w:p>
    <w:p w:rsidR="003F112D" w:rsidRDefault="003F112D">
      <w:pPr>
        <w:pStyle w:val="ConsPlusNormal"/>
        <w:ind w:firstLine="540"/>
        <w:jc w:val="both"/>
      </w:pPr>
      <w:r>
        <w:t>Если по основаниям, предусмотренным законодательством Российской Федерации, заложенное имущество должно перейти в собственность владельцев облигаций с залоговым обеспечением, имущество, являющееся предметом залога по облигациям, переходит в общую долевую собственность всех владельцев облигаций, обеспеченных таким залогом.";</w:t>
      </w:r>
    </w:p>
    <w:p w:rsidR="003F112D" w:rsidRDefault="003F112D">
      <w:pPr>
        <w:pStyle w:val="ConsPlusNormal"/>
        <w:ind w:firstLine="540"/>
        <w:jc w:val="both"/>
      </w:pPr>
    </w:p>
    <w:p w:rsidR="003F112D" w:rsidRDefault="003F112D">
      <w:pPr>
        <w:pStyle w:val="ConsPlusNormal"/>
        <w:ind w:firstLine="540"/>
        <w:jc w:val="both"/>
      </w:pPr>
      <w:r>
        <w:t xml:space="preserve">12) </w:t>
      </w:r>
      <w:hyperlink r:id="rId133" w:history="1">
        <w:r>
          <w:rPr>
            <w:color w:val="0000FF"/>
          </w:rPr>
          <w:t>дополнить</w:t>
        </w:r>
      </w:hyperlink>
      <w:r>
        <w:t xml:space="preserve"> статьей 27.3-1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27.3-1. Особенности облигаций с залоговым обеспечением денежными требованиями</w:t>
      </w:r>
    </w:p>
    <w:p w:rsidR="003F112D" w:rsidRDefault="003F112D">
      <w:pPr>
        <w:pStyle w:val="ConsPlusNormal"/>
        <w:ind w:firstLine="540"/>
        <w:jc w:val="both"/>
      </w:pPr>
    </w:p>
    <w:p w:rsidR="003F112D" w:rsidRDefault="003F112D">
      <w:pPr>
        <w:pStyle w:val="ConsPlusNormal"/>
        <w:ind w:firstLine="540"/>
        <w:jc w:val="both"/>
      </w:pPr>
      <w:r>
        <w:t>1. Предметом залога по облигациям с залоговым обеспечением не могут быть денежные требования, обремененные залогом или иными правами третьих лиц, если иное не предусмотрено настоящим Федеральным законом.</w:t>
      </w:r>
    </w:p>
    <w:p w:rsidR="003F112D" w:rsidRDefault="003F112D">
      <w:pPr>
        <w:pStyle w:val="ConsPlusNormal"/>
        <w:ind w:firstLine="540"/>
        <w:jc w:val="both"/>
      </w:pPr>
      <w:r>
        <w:t>Предметом залога по облигациям с залоговым обеспечением могут быть только денежные требования, принадлежащие эмитенту таких облигаций.</w:t>
      </w:r>
    </w:p>
    <w:p w:rsidR="003F112D" w:rsidRDefault="003F112D">
      <w:pPr>
        <w:pStyle w:val="ConsPlusNormal"/>
        <w:ind w:firstLine="540"/>
        <w:jc w:val="both"/>
      </w:pPr>
      <w:r>
        <w:t>Денежные требования, являющиеся предметом залога по облигациям эмитента, не могут становиться предметом еще одного залога в обеспечение других требований (последующий залог), за исключением требований владельцев облигаций других выпусков того же эмитента и требований кредиторов по договорам эмитента, если указание на обеспечение этих требований содержится в условиях выпуска облигаций эмитента.</w:t>
      </w:r>
    </w:p>
    <w:p w:rsidR="003F112D" w:rsidRDefault="003F112D">
      <w:pPr>
        <w:pStyle w:val="ConsPlusNormal"/>
        <w:ind w:firstLine="540"/>
        <w:jc w:val="both"/>
      </w:pPr>
      <w:r>
        <w:t>2. Если предметом залога по облигациям является совокупность денежных требований или будущих денежных требований, сведения об обязательствах, из которых вытекают закладываемые денежные требования, и о должниках залогодателя могут быть указаны в условиях выпуска облигаций общим образом, то есть посредством данных, позволяющих индивидуализировать закладываемые денежные требования и определить лиц, которые являются или на момент обращения взыскания на предмет залога будут являться должниками по этим обязательствам.</w:t>
      </w:r>
    </w:p>
    <w:p w:rsidR="003F112D" w:rsidRDefault="003F112D">
      <w:pPr>
        <w:pStyle w:val="ConsPlusNormal"/>
        <w:ind w:firstLine="540"/>
        <w:jc w:val="both"/>
      </w:pPr>
      <w:r>
        <w:t>3. Находящиеся в залоге денежные требования или совокупность денежных требований могут обеспечивать исполнение обязательств по облигациям эмитента одного выпуска или нескольких выпусков.</w:t>
      </w:r>
    </w:p>
    <w:p w:rsidR="003F112D" w:rsidRDefault="003F112D">
      <w:pPr>
        <w:pStyle w:val="ConsPlusNormal"/>
        <w:ind w:firstLine="540"/>
        <w:jc w:val="both"/>
      </w:pPr>
      <w:r>
        <w:t>4. Денежные суммы, полученные залогодателем от его должников в счет исполнения обязательств, денежные требования по которым являются предметом залога по облигациям, подлежат зачислению на залоговый счет, банковские реквизиты которого указываются в условиях выпуска облигаций.</w:t>
      </w:r>
    </w:p>
    <w:p w:rsidR="003F112D" w:rsidRDefault="003F112D">
      <w:pPr>
        <w:pStyle w:val="ConsPlusNormal"/>
        <w:ind w:firstLine="540"/>
        <w:jc w:val="both"/>
      </w:pPr>
      <w:r>
        <w:t>Если исполнение обязательств по облигациям разных выпусков обеспечивается залогом, предметом которого является разная совокупность денежных требований, денежные суммы, причитающиеся залогодателю, подлежат зачислению на разные (отдельные) залоговые счета.</w:t>
      </w:r>
    </w:p>
    <w:p w:rsidR="003F112D" w:rsidRDefault="003F112D">
      <w:pPr>
        <w:pStyle w:val="ConsPlusNormal"/>
        <w:ind w:firstLine="540"/>
        <w:jc w:val="both"/>
      </w:pPr>
      <w:r>
        <w:t>5. Наряду с денежными суммами, указанными в пункте 4 настоящей статьи, на залоговый счет зачисляются:</w:t>
      </w:r>
    </w:p>
    <w:p w:rsidR="003F112D" w:rsidRDefault="003F112D">
      <w:pPr>
        <w:pStyle w:val="ConsPlusNormal"/>
        <w:ind w:firstLine="540"/>
        <w:jc w:val="both"/>
      </w:pPr>
      <w:r>
        <w:t>1) денежные суммы, полученные залогодателем при обращении взыскания на имущество, являющееся предметом залога по обязательствам, денежные требования по которым являются предметом залога по облигациям;</w:t>
      </w:r>
    </w:p>
    <w:p w:rsidR="003F112D" w:rsidRDefault="003F112D">
      <w:pPr>
        <w:pStyle w:val="ConsPlusNormal"/>
        <w:ind w:firstLine="540"/>
        <w:jc w:val="both"/>
      </w:pPr>
      <w:r>
        <w:t>2) денежные суммы, полученные залогодателем от лиц, предоставивших обеспечение должнику по обязательствам, денежные требования по которым являются предметом залога по облигациям.</w:t>
      </w:r>
    </w:p>
    <w:p w:rsidR="003F112D" w:rsidRDefault="003F112D">
      <w:pPr>
        <w:pStyle w:val="ConsPlusNormal"/>
        <w:ind w:firstLine="540"/>
        <w:jc w:val="both"/>
      </w:pPr>
      <w:r>
        <w:t>6. Эмитент вправе использовать денежные суммы, зачисленные на залоговый счет, для исполнения обязательств по облигациям с залоговым обеспечением денежными требованиями, а также для осуществления выплат, предусмотренных условиями выпуска указанных облигаций. При этом условия выпуска облигаций с залоговым обеспечением должны содержать исчерпывающий перечень таких выплат и указание на их предельный размер.</w:t>
      </w:r>
    </w:p>
    <w:p w:rsidR="003F112D" w:rsidRDefault="003F112D">
      <w:pPr>
        <w:pStyle w:val="ConsPlusNormal"/>
        <w:ind w:firstLine="540"/>
        <w:jc w:val="both"/>
      </w:pPr>
      <w:r>
        <w:lastRenderedPageBreak/>
        <w:t>7. Условиями выпуска облигаций с залоговым обеспечением может быть предусмотрено право залогодателя, являющегося эмитентом таких облигаций, без согласия их владельцев за счет находящихся на залоговом счете денежных сумм приобретать денежные требования, аналогичные денежным требованиям, которые указаны в качестве предмета залога в условиях выпуска таких облигаций. При этом критерии денежных требований, которые эмитент вправе приобретать, должны быть определены условиями выпуска облигаций с залоговым обеспечением. В этом случае приобретаемые эмитентом денежные требования считаются находящимися в залоге у владельцев облигаций с залоговым обеспечением с момента перехода к эмитенту прав на указанные денежные требования.</w:t>
      </w:r>
    </w:p>
    <w:p w:rsidR="003F112D" w:rsidRDefault="003F112D">
      <w:pPr>
        <w:pStyle w:val="ConsPlusNormal"/>
        <w:ind w:firstLine="540"/>
        <w:jc w:val="both"/>
      </w:pPr>
      <w:r>
        <w:t>8. Эмитент облигаций с залоговым обеспечением обязан осуществлять учет находящихся в залоге по облигациям денежных требований и зачисленных на залоговый счет денежных сумм или поручить ведение такого учета кредитной организации, в которой открыт залоговый счет. Требования к порядку осуществления такого учета устанавливаются нормативными актами Банка России.</w:t>
      </w:r>
    </w:p>
    <w:p w:rsidR="003F112D" w:rsidRDefault="003F112D">
      <w:pPr>
        <w:pStyle w:val="ConsPlusNormal"/>
        <w:ind w:firstLine="540"/>
        <w:jc w:val="both"/>
      </w:pPr>
      <w:r>
        <w:t>9. Если организация, не являющаяся кредитором, на основании договора с эмитентом облигаций, обеспеченных залогом денежных требований,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эта организация обязана осуществлять учет обслуживаемых ею денежных требований. Такой учет осуществляется в соответствии с нормативными актами Банка России.";</w:t>
      </w:r>
    </w:p>
    <w:p w:rsidR="003F112D" w:rsidRDefault="003F112D">
      <w:pPr>
        <w:pStyle w:val="ConsPlusNormal"/>
        <w:ind w:firstLine="540"/>
        <w:jc w:val="both"/>
      </w:pPr>
    </w:p>
    <w:p w:rsidR="003F112D" w:rsidRDefault="003F112D">
      <w:pPr>
        <w:pStyle w:val="ConsPlusNormal"/>
        <w:ind w:firstLine="540"/>
        <w:jc w:val="both"/>
      </w:pPr>
      <w:r>
        <w:t xml:space="preserve">13) </w:t>
      </w:r>
      <w:hyperlink r:id="rId134" w:history="1">
        <w:r>
          <w:rPr>
            <w:color w:val="0000FF"/>
          </w:rPr>
          <w:t>главу 5</w:t>
        </w:r>
      </w:hyperlink>
      <w:r>
        <w:t xml:space="preserve"> дополнить статьей 27.5-6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27.5-6. Особенности облигаций с обеспечением с разной очередностью исполнения обязательств</w:t>
      </w:r>
    </w:p>
    <w:p w:rsidR="003F112D" w:rsidRDefault="003F112D">
      <w:pPr>
        <w:pStyle w:val="ConsPlusNormal"/>
        <w:ind w:firstLine="540"/>
        <w:jc w:val="both"/>
      </w:pPr>
    </w:p>
    <w:p w:rsidR="003F112D" w:rsidRDefault="003F112D">
      <w:pPr>
        <w:pStyle w:val="ConsPlusNormal"/>
        <w:ind w:firstLine="540"/>
        <w:jc w:val="both"/>
      </w:pPr>
      <w:r>
        <w:t>1. Эмитент вправе установить в условиях выпуска облигаций очередность исполнения обязательств по облигациям разных выпусков и (или) денежных обязательств по договорам, которые заключены эмитентом и исполнение которых обеспечивается за счет одного и того же обеспечения. В этом случае исполнение обязательств последующей очереди с наступившим сроком исполнения допускается только после надлежащего исполнения обязательств предыдущей очереди с наступившим сроком исполнения. Условия выпуска таких облигаций должны содержать сведения об иных выпусках облигаций и (или) о договорах, которые заключены эмитентом и обязательства по которым обеспечиваются за счет одного и того же обеспечения, и сведения об обязательствах каждой очереди.</w:t>
      </w:r>
    </w:p>
    <w:p w:rsidR="003F112D" w:rsidRDefault="003F112D">
      <w:pPr>
        <w:pStyle w:val="ConsPlusNormal"/>
        <w:ind w:firstLine="540"/>
        <w:jc w:val="both"/>
      </w:pPr>
      <w:r>
        <w:t>2. Установленная условиями выпуска облигаций очередность исполнения обязательств применяется при исполнении обязательств за счет предоставленного обеспечения, в том числе при обращении взыскания на предмет залога и (или) получении денежных средств за счет предоставленного обеспечения, а также при досрочном погашении облигаций и (или) досрочном исполнении денежных обязательств по заключенным эмитентом договорам.</w:t>
      </w:r>
    </w:p>
    <w:p w:rsidR="003F112D" w:rsidRDefault="003F112D">
      <w:pPr>
        <w:pStyle w:val="ConsPlusNormal"/>
        <w:ind w:firstLine="540"/>
        <w:jc w:val="both"/>
      </w:pPr>
      <w:r>
        <w:t>Условиями выпуска облигаций может быть предусмотрено, что установленная очередность исполнения обязательств применяется также в отношении суммы неустойки, иных штрафных санкций, а также убытков, подлежащих уплате владельцам облигаций в соответствии с условиями их выпуска и (или) кредиторам в соответствии с условиями заключенных эмитентом договоров. В этом случае исполнение обязательств последующей очереди и уплата суммы неустойки, иных штрафных санкций и убытков по обязательствам последующей очереди допускаются только после исполнения обязательств предыдущей очереди и уплаты суммы неустойки, иных штрафных санкций и убытков по обязательствам предыдущей очереди.</w:t>
      </w:r>
    </w:p>
    <w:p w:rsidR="003F112D" w:rsidRDefault="003F112D">
      <w:pPr>
        <w:pStyle w:val="ConsPlusNormal"/>
        <w:ind w:firstLine="540"/>
        <w:jc w:val="both"/>
      </w:pPr>
      <w:r>
        <w:t>3. Если возможность осуществления эмиссии облигаций с обеспечением предыдущей очереди не была предусмотрена условиями выпуска облигаций с тем же обеспечением последующих очередей, эмиссия облигаций предыдущих очередей допускается только по решению общего собрания владельцев облигаций последующих очередей, принятому большинством в три четверти голосов, которыми обладают лица, имеющие право голоса на общем собрании владельцев таких облигаций.</w:t>
      </w:r>
    </w:p>
    <w:p w:rsidR="003F112D" w:rsidRDefault="003F112D">
      <w:pPr>
        <w:pStyle w:val="ConsPlusNormal"/>
        <w:ind w:firstLine="540"/>
        <w:jc w:val="both"/>
      </w:pPr>
      <w:r>
        <w:lastRenderedPageBreak/>
        <w:t>4. Если возможность осуществления эмиссии облигаций с обеспечением предыдущей очереди не была предусмотрена условиями заключенного эмитентом договора, денежные обязательства по которому подлежат исполнению в последующую очередь, эмиссия облигаций предыдущей очереди допускается только с согласия кредитора или кредиторов по денежным обязательствам, подлежащим исполнению в последующую очередь.";</w:t>
      </w:r>
    </w:p>
    <w:p w:rsidR="003F112D" w:rsidRDefault="003F112D">
      <w:pPr>
        <w:pStyle w:val="ConsPlusNormal"/>
        <w:ind w:firstLine="540"/>
        <w:jc w:val="both"/>
      </w:pPr>
    </w:p>
    <w:p w:rsidR="003F112D" w:rsidRDefault="003F112D">
      <w:pPr>
        <w:pStyle w:val="ConsPlusNormal"/>
        <w:ind w:firstLine="540"/>
        <w:jc w:val="both"/>
      </w:pPr>
      <w:bookmarkStart w:id="27" w:name="P616"/>
      <w:bookmarkEnd w:id="27"/>
      <w:r>
        <w:t xml:space="preserve">14) </w:t>
      </w:r>
      <w:hyperlink r:id="rId135" w:history="1">
        <w:r>
          <w:rPr>
            <w:color w:val="0000FF"/>
          </w:rPr>
          <w:t>абзац первый пункта 4 статьи 30</w:t>
        </w:r>
      </w:hyperlink>
      <w:r>
        <w:t xml:space="preserve"> после слов "после начала размещения соответствующих эмиссионных ценных бумаг" дополнить словами "либо, если это предусмотрено проспектом ценных бумаг, после его регистрации, допуска биржевых облигаций или российских депозитарных расписок к организованным торгам";</w:t>
      </w:r>
    </w:p>
    <w:p w:rsidR="003F112D" w:rsidRDefault="003F112D">
      <w:pPr>
        <w:pStyle w:val="ConsPlusNormal"/>
        <w:ind w:firstLine="540"/>
        <w:jc w:val="both"/>
      </w:pPr>
      <w:bookmarkStart w:id="28" w:name="P617"/>
      <w:bookmarkEnd w:id="28"/>
      <w:r>
        <w:t xml:space="preserve">15) в </w:t>
      </w:r>
      <w:hyperlink r:id="rId136" w:history="1">
        <w:r>
          <w:rPr>
            <w:color w:val="0000FF"/>
          </w:rPr>
          <w:t>пункте 1 статьи 39</w:t>
        </w:r>
      </w:hyperlink>
      <w:r>
        <w:t xml:space="preserve"> слова "в главе 2" заменить словами "в статьях 3 - 5, 7 и 8";</w:t>
      </w:r>
    </w:p>
    <w:p w:rsidR="003F112D" w:rsidRDefault="003F112D">
      <w:pPr>
        <w:pStyle w:val="ConsPlusNormal"/>
        <w:ind w:firstLine="540"/>
        <w:jc w:val="both"/>
      </w:pPr>
      <w:r>
        <w:t xml:space="preserve">16) в </w:t>
      </w:r>
      <w:hyperlink r:id="rId137" w:history="1">
        <w:r>
          <w:rPr>
            <w:color w:val="0000FF"/>
          </w:rPr>
          <w:t>статье 42</w:t>
        </w:r>
      </w:hyperlink>
      <w:r>
        <w:t>:</w:t>
      </w:r>
    </w:p>
    <w:p w:rsidR="003F112D" w:rsidRDefault="003F112D">
      <w:pPr>
        <w:pStyle w:val="ConsPlusNormal"/>
        <w:ind w:firstLine="540"/>
        <w:jc w:val="both"/>
      </w:pPr>
      <w:r>
        <w:t xml:space="preserve">а) </w:t>
      </w:r>
      <w:hyperlink r:id="rId138" w:history="1">
        <w:r>
          <w:rPr>
            <w:color w:val="0000FF"/>
          </w:rPr>
          <w:t>дополнить</w:t>
        </w:r>
      </w:hyperlink>
      <w:r>
        <w:t xml:space="preserve"> пунктом 25 следующего содержания:</w:t>
      </w:r>
    </w:p>
    <w:p w:rsidR="003F112D" w:rsidRDefault="003F112D">
      <w:pPr>
        <w:pStyle w:val="ConsPlusNormal"/>
        <w:ind w:firstLine="540"/>
        <w:jc w:val="both"/>
      </w:pPr>
      <w:r>
        <w:t>"25) определяет порядок включения организаций в реестр управляющих компаний специализированных обществ, а также порядок исключения организаций из указанного реестра, осуществляет надзор за деятельностью управляющих компаний специализированных обществ и проверку этой деятельности, направляет им предписания об устранении нарушений настоящего Федерального закона, нормативных актов Банка России;";</w:t>
      </w:r>
    </w:p>
    <w:p w:rsidR="003F112D" w:rsidRDefault="003F112D">
      <w:pPr>
        <w:pStyle w:val="ConsPlusNormal"/>
        <w:ind w:firstLine="540"/>
        <w:jc w:val="both"/>
      </w:pPr>
      <w:r>
        <w:t xml:space="preserve">б) </w:t>
      </w:r>
      <w:hyperlink r:id="rId139" w:history="1">
        <w:r>
          <w:rPr>
            <w:color w:val="0000FF"/>
          </w:rPr>
          <w:t>дополнить</w:t>
        </w:r>
      </w:hyperlink>
      <w:r>
        <w:t xml:space="preserve"> пунктом 26 следующего содержания:</w:t>
      </w:r>
    </w:p>
    <w:p w:rsidR="003F112D" w:rsidRDefault="003F112D">
      <w:pPr>
        <w:pStyle w:val="ConsPlusNormal"/>
        <w:ind w:firstLine="540"/>
        <w:jc w:val="both"/>
      </w:pPr>
      <w:r>
        <w:t>"26) устанавливает требования к формам и способам принятия рисков в объеме не менее 20 процентов от общего размера обязательств по облигациям с залоговым обеспечением специализированного финансового общества для первоначальных кредиторов по обязательствам, денежные требования по которым являются предметом залога по облигациям, и (или) для последующих кредиторов, если последние уступают денежные требования по таким обязательствам специализированным финансовым обществам;";</w:t>
      </w:r>
    </w:p>
    <w:p w:rsidR="003F112D" w:rsidRDefault="003F112D">
      <w:pPr>
        <w:pStyle w:val="ConsPlusNormal"/>
        <w:ind w:firstLine="540"/>
        <w:jc w:val="both"/>
      </w:pPr>
      <w:r>
        <w:t xml:space="preserve">в) </w:t>
      </w:r>
      <w:hyperlink r:id="rId140" w:history="1">
        <w:r>
          <w:rPr>
            <w:color w:val="0000FF"/>
          </w:rPr>
          <w:t>дополнить</w:t>
        </w:r>
      </w:hyperlink>
      <w:r>
        <w:t xml:space="preserve"> пунктом 27 следующего содержания:</w:t>
      </w:r>
    </w:p>
    <w:p w:rsidR="003F112D" w:rsidRDefault="003F112D">
      <w:pPr>
        <w:pStyle w:val="ConsPlusNormal"/>
        <w:ind w:firstLine="540"/>
        <w:jc w:val="both"/>
      </w:pPr>
      <w:r>
        <w:t>"27) устанавливает требования к формам и способам принятия рисков в объеме не менее 10 процентов от общего размера обязательств по облигациям с залоговым обеспечением специализированного общества проектного финансирования для первоначальных кредиторов по обязательствам, денежные требования по которым являются предметом залога по облигациям, и (или) для последующих кредиторов, если последние уступают денежные требования по таким обязательствам специализированным обществам проектного финансирования;";</w:t>
      </w:r>
    </w:p>
    <w:p w:rsidR="003F112D" w:rsidRDefault="003F112D">
      <w:pPr>
        <w:pStyle w:val="ConsPlusNormal"/>
        <w:ind w:firstLine="540"/>
        <w:jc w:val="both"/>
      </w:pPr>
      <w:r>
        <w:t xml:space="preserve">г) </w:t>
      </w:r>
      <w:hyperlink r:id="rId141" w:history="1">
        <w:r>
          <w:rPr>
            <w:color w:val="0000FF"/>
          </w:rPr>
          <w:t>дополнить</w:t>
        </w:r>
      </w:hyperlink>
      <w:r>
        <w:t xml:space="preserve"> пунктом 28 следующего содержания:</w:t>
      </w:r>
    </w:p>
    <w:p w:rsidR="003F112D" w:rsidRDefault="003F112D">
      <w:pPr>
        <w:pStyle w:val="ConsPlusNormal"/>
        <w:ind w:firstLine="540"/>
        <w:jc w:val="both"/>
      </w:pPr>
      <w:r>
        <w:t>"28) определяет обязательства, денежные требования по которым не могут являться предметом залога по облигациям с залоговым обеспечением.";</w:t>
      </w:r>
    </w:p>
    <w:p w:rsidR="003F112D" w:rsidRDefault="003F112D">
      <w:pPr>
        <w:pStyle w:val="ConsPlusNormal"/>
        <w:ind w:firstLine="540"/>
        <w:jc w:val="both"/>
      </w:pPr>
      <w:r>
        <w:t xml:space="preserve">17) </w:t>
      </w:r>
      <w:hyperlink r:id="rId142" w:history="1">
        <w:r>
          <w:rPr>
            <w:color w:val="0000FF"/>
          </w:rPr>
          <w:t>пункт 6 статьи 44</w:t>
        </w:r>
      </w:hyperlink>
      <w:r>
        <w:t xml:space="preserve"> после слов "проверок эмитентов," дополнить словами "управляющих компаний специализированных обществ,", после слов "деятельности эмитентов," дополнить словами "управляющих компаний специализированных обществ,";</w:t>
      </w:r>
    </w:p>
    <w:p w:rsidR="003F112D" w:rsidRDefault="003F112D">
      <w:pPr>
        <w:pStyle w:val="ConsPlusNormal"/>
        <w:ind w:firstLine="540"/>
        <w:jc w:val="both"/>
      </w:pPr>
      <w:r>
        <w:t xml:space="preserve">18) в </w:t>
      </w:r>
      <w:hyperlink r:id="rId143" w:history="1">
        <w:r>
          <w:rPr>
            <w:color w:val="0000FF"/>
          </w:rPr>
          <w:t>статье 51.2</w:t>
        </w:r>
      </w:hyperlink>
      <w:r>
        <w:t>:</w:t>
      </w:r>
    </w:p>
    <w:p w:rsidR="003F112D" w:rsidRDefault="003F112D">
      <w:pPr>
        <w:pStyle w:val="ConsPlusNormal"/>
        <w:ind w:firstLine="540"/>
        <w:jc w:val="both"/>
      </w:pPr>
      <w:r>
        <w:t xml:space="preserve">а) в </w:t>
      </w:r>
      <w:hyperlink r:id="rId144" w:history="1">
        <w:r>
          <w:rPr>
            <w:color w:val="0000FF"/>
          </w:rPr>
          <w:t>пункте 4</w:t>
        </w:r>
      </w:hyperlink>
      <w:r>
        <w:t>:</w:t>
      </w:r>
    </w:p>
    <w:p w:rsidR="003F112D" w:rsidRDefault="003F112D">
      <w:pPr>
        <w:pStyle w:val="ConsPlusNormal"/>
        <w:ind w:firstLine="540"/>
        <w:jc w:val="both"/>
      </w:pPr>
      <w:r>
        <w:t xml:space="preserve">в </w:t>
      </w:r>
      <w:hyperlink r:id="rId145" w:history="1">
        <w:r>
          <w:rPr>
            <w:color w:val="0000FF"/>
          </w:rPr>
          <w:t>абзаце первом</w:t>
        </w:r>
      </w:hyperlink>
      <w:r>
        <w:t xml:space="preserve"> слова "любым двум требованиям из указанных" заменить словами "любому из указанных требований";</w:t>
      </w:r>
    </w:p>
    <w:p w:rsidR="003F112D" w:rsidRDefault="003F112D">
      <w:pPr>
        <w:pStyle w:val="ConsPlusNormal"/>
        <w:ind w:firstLine="540"/>
        <w:jc w:val="both"/>
      </w:pPr>
      <w:hyperlink r:id="rId146" w:history="1">
        <w:r>
          <w:rPr>
            <w:color w:val="0000FF"/>
          </w:rPr>
          <w:t>дополнить</w:t>
        </w:r>
      </w:hyperlink>
      <w:r>
        <w:t xml:space="preserve"> подпунктом 4 следующего содержания:</w:t>
      </w:r>
    </w:p>
    <w:p w:rsidR="003F112D" w:rsidRDefault="003F112D">
      <w:pPr>
        <w:pStyle w:val="ConsPlusNormal"/>
        <w:ind w:firstLine="540"/>
        <w:jc w:val="both"/>
      </w:pPr>
      <w:r>
        <w:t>"4) размер имущества, принадлежащего этому лицу, и порядок расчета такого размера устанавливаются нормативными актами Банка России;";</w:t>
      </w:r>
    </w:p>
    <w:p w:rsidR="003F112D" w:rsidRDefault="003F112D">
      <w:pPr>
        <w:pStyle w:val="ConsPlusNormal"/>
        <w:ind w:firstLine="540"/>
        <w:jc w:val="both"/>
      </w:pPr>
      <w:hyperlink r:id="rId147" w:history="1">
        <w:r>
          <w:rPr>
            <w:color w:val="0000FF"/>
          </w:rPr>
          <w:t>дополнить</w:t>
        </w:r>
      </w:hyperlink>
      <w:r>
        <w:t xml:space="preserve"> подпунктом 5 следующего содержания:</w:t>
      </w:r>
    </w:p>
    <w:p w:rsidR="003F112D" w:rsidRDefault="003F112D">
      <w:pPr>
        <w:pStyle w:val="ConsPlusNormal"/>
        <w:ind w:firstLine="540"/>
        <w:jc w:val="both"/>
      </w:pPr>
      <w:r>
        <w:t>"5) имеет установленные нормативными актами Банка России образование или квалификационный аттестат.";</w:t>
      </w:r>
    </w:p>
    <w:p w:rsidR="003F112D" w:rsidRDefault="003F112D">
      <w:pPr>
        <w:pStyle w:val="ConsPlusNormal"/>
        <w:ind w:firstLine="540"/>
        <w:jc w:val="both"/>
      </w:pPr>
      <w:r>
        <w:t xml:space="preserve">б) в </w:t>
      </w:r>
      <w:hyperlink r:id="rId148" w:history="1">
        <w:r>
          <w:rPr>
            <w:color w:val="0000FF"/>
          </w:rPr>
          <w:t>абзаце первом пункта 5</w:t>
        </w:r>
      </w:hyperlink>
      <w:r>
        <w:t xml:space="preserve"> слова "любым двум требованиям из указанных" заменить словами "любому из указанных требований".</w:t>
      </w:r>
    </w:p>
    <w:p w:rsidR="003F112D" w:rsidRDefault="003F112D">
      <w:pPr>
        <w:pStyle w:val="ConsPlusNormal"/>
        <w:ind w:firstLine="540"/>
        <w:jc w:val="both"/>
      </w:pPr>
    </w:p>
    <w:p w:rsidR="003F112D" w:rsidRDefault="003F112D">
      <w:pPr>
        <w:pStyle w:val="ConsPlusNormal"/>
        <w:ind w:firstLine="540"/>
        <w:jc w:val="both"/>
        <w:outlineLvl w:val="0"/>
      </w:pPr>
      <w:bookmarkStart w:id="29" w:name="P637"/>
      <w:bookmarkEnd w:id="29"/>
      <w:r>
        <w:t>Статья 6</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149" w:history="1">
        <w:r>
          <w:rPr>
            <w:color w:val="0000FF"/>
          </w:rPr>
          <w:t>закон</w:t>
        </w:r>
      </w:hyperlink>
      <w:r>
        <w:t xml:space="preserve"> от 21 июля 1997 года N 122-ФЗ "О государственной </w:t>
      </w:r>
      <w:r>
        <w:lastRenderedPageBreak/>
        <w:t>регистрации прав на недвижимое имущество и сделок с ним" (Собрание законодательства Российской Федерации, 1997, N 30, ст. 3594; 2003, N 24, ст. 2244; 2004, N 27, ст. 2711; N 30, ст. 3081; N 35, ст. 3607; N 45, ст. 4377; 2005, N 1, ст. 22; 2006, N 27, ст. 2881; 2007, N 41, ст. 4845; 2008, N 20, ст. 2251; N 52, ст. 6219; 2009, N 1, ст. 14; N 19, ст. 2283; N 52, ст. 6410, 6419; 2010, N 15, ст. 1756; N 25, ст. 3070; N 49, ст. 6424; 2011, N 27, ст. 3880; N 49, ст. 7061; N 50, ст. 7347, 7365; 2012, N 31, ст. 4322; N 53, ст. 7643; 2013, N 30, ст. 4083) следующие изменения:</w:t>
      </w:r>
    </w:p>
    <w:p w:rsidR="003F112D" w:rsidRDefault="003F112D">
      <w:pPr>
        <w:pStyle w:val="ConsPlusNormal"/>
        <w:ind w:firstLine="540"/>
        <w:jc w:val="both"/>
      </w:pPr>
      <w:r>
        <w:t xml:space="preserve">1) в </w:t>
      </w:r>
      <w:hyperlink r:id="rId150" w:history="1">
        <w:r>
          <w:rPr>
            <w:color w:val="0000FF"/>
          </w:rPr>
          <w:t>статье 13</w:t>
        </w:r>
      </w:hyperlink>
      <w:r>
        <w:t>:</w:t>
      </w:r>
    </w:p>
    <w:p w:rsidR="003F112D" w:rsidRDefault="003F112D">
      <w:pPr>
        <w:pStyle w:val="ConsPlusNormal"/>
        <w:ind w:firstLine="540"/>
        <w:jc w:val="both"/>
      </w:pPr>
      <w:r>
        <w:t xml:space="preserve">а) </w:t>
      </w:r>
      <w:hyperlink r:id="rId151" w:history="1">
        <w:r>
          <w:rPr>
            <w:color w:val="0000FF"/>
          </w:rPr>
          <w:t>абзац третий пункта 1</w:t>
        </w:r>
      </w:hyperlink>
      <w:r>
        <w:t xml:space="preserve"> изложить в следующей редакции:</w:t>
      </w:r>
    </w:p>
    <w:p w:rsidR="003F112D" w:rsidRDefault="003F112D">
      <w:pPr>
        <w:pStyle w:val="ConsPlusNormal"/>
        <w:ind w:firstLine="540"/>
        <w:jc w:val="both"/>
      </w:pPr>
      <w: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3F112D" w:rsidRDefault="003F112D">
      <w:pPr>
        <w:pStyle w:val="ConsPlusNormal"/>
        <w:ind w:firstLine="540"/>
        <w:jc w:val="both"/>
      </w:pPr>
      <w:r>
        <w:t xml:space="preserve">б) </w:t>
      </w:r>
      <w:hyperlink r:id="rId152" w:history="1">
        <w:r>
          <w:rPr>
            <w:color w:val="0000FF"/>
          </w:rPr>
          <w:t>абзац третий пункта 3</w:t>
        </w:r>
      </w:hyperlink>
      <w:r>
        <w:t xml:space="preserve"> изложить в следующей редакции:</w:t>
      </w:r>
    </w:p>
    <w:p w:rsidR="003F112D" w:rsidRDefault="003F112D">
      <w:pPr>
        <w:pStyle w:val="ConsPlusNormal"/>
        <w:ind w:firstLine="540"/>
        <w:jc w:val="both"/>
      </w:pPr>
      <w:r>
        <w:t>"Государственная регистрация прав на основании нотариально удостоверенных документов проводится не позднее чем в течение пяти рабочих дней, следующих за днем приема заявления и документов, необходимых для государственной регистрации.";</w:t>
      </w:r>
    </w:p>
    <w:p w:rsidR="003F112D" w:rsidRDefault="003F112D">
      <w:pPr>
        <w:pStyle w:val="ConsPlusNormal"/>
        <w:ind w:firstLine="540"/>
        <w:jc w:val="both"/>
      </w:pPr>
      <w:r>
        <w:t xml:space="preserve">2) в </w:t>
      </w:r>
      <w:hyperlink r:id="rId153" w:history="1">
        <w:r>
          <w:rPr>
            <w:color w:val="0000FF"/>
          </w:rPr>
          <w:t>статье 16</w:t>
        </w:r>
      </w:hyperlink>
      <w:r>
        <w:t>:</w:t>
      </w:r>
    </w:p>
    <w:p w:rsidR="003F112D" w:rsidRDefault="003F112D">
      <w:pPr>
        <w:pStyle w:val="ConsPlusNormal"/>
        <w:ind w:firstLine="540"/>
        <w:jc w:val="both"/>
      </w:pPr>
      <w:r>
        <w:t xml:space="preserve">а) в </w:t>
      </w:r>
      <w:hyperlink r:id="rId154" w:history="1">
        <w:r>
          <w:rPr>
            <w:color w:val="0000FF"/>
          </w:rPr>
          <w:t>абзаце втором пункта 1</w:t>
        </w:r>
      </w:hyperlink>
      <w:r>
        <w:t xml:space="preserve"> третье предложение исключить;</w:t>
      </w:r>
    </w:p>
    <w:p w:rsidR="003F112D" w:rsidRDefault="003F112D">
      <w:pPr>
        <w:pStyle w:val="ConsPlusNormal"/>
        <w:ind w:firstLine="540"/>
        <w:jc w:val="both"/>
      </w:pPr>
      <w:r>
        <w:t xml:space="preserve">б) </w:t>
      </w:r>
      <w:hyperlink r:id="rId155" w:history="1">
        <w:r>
          <w:rPr>
            <w:color w:val="0000FF"/>
          </w:rPr>
          <w:t>абзац четвертый пункта 1.1</w:t>
        </w:r>
      </w:hyperlink>
      <w:r>
        <w:t xml:space="preserve"> дополнить предложением следующего содержания: "При подаче такого заявления нотариусом в случаях, указанных в абзаце втором настоящего пункта, заявление подписывается только усиленной квалифицированной электронной подписью нотариуса.";</w:t>
      </w:r>
    </w:p>
    <w:p w:rsidR="003F112D" w:rsidRDefault="003F112D">
      <w:pPr>
        <w:pStyle w:val="ConsPlusNormal"/>
        <w:ind w:firstLine="540"/>
        <w:jc w:val="both"/>
      </w:pPr>
      <w:r>
        <w:t xml:space="preserve">в) </w:t>
      </w:r>
      <w:hyperlink r:id="rId156" w:history="1">
        <w:r>
          <w:rPr>
            <w:color w:val="0000FF"/>
          </w:rPr>
          <w:t>абзац второй пункта 2</w:t>
        </w:r>
      </w:hyperlink>
      <w:r>
        <w:t xml:space="preserve"> дополнить предложением следующего содержания: "При подаче заявления нотариусом в случаях, указанных в абзаце втором пункта 1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его подписью и печатью.";</w:t>
      </w:r>
    </w:p>
    <w:p w:rsidR="003F112D" w:rsidRDefault="003F112D">
      <w:pPr>
        <w:pStyle w:val="ConsPlusNormal"/>
        <w:ind w:firstLine="540"/>
        <w:jc w:val="both"/>
      </w:pPr>
      <w:r>
        <w:t xml:space="preserve">г) </w:t>
      </w:r>
      <w:hyperlink r:id="rId157" w:history="1">
        <w:r>
          <w:rPr>
            <w:color w:val="0000FF"/>
          </w:rPr>
          <w:t>дополнить</w:t>
        </w:r>
      </w:hyperlink>
      <w:r>
        <w:t xml:space="preserve"> пунктом 9 следующего содержания:</w:t>
      </w:r>
    </w:p>
    <w:p w:rsidR="003F112D" w:rsidRDefault="003F112D">
      <w:pPr>
        <w:pStyle w:val="ConsPlusNormal"/>
        <w:ind w:firstLine="540"/>
        <w:jc w:val="both"/>
      </w:pPr>
      <w:r>
        <w:t>"9. Представляемые нотариусом или его работником в случаях, установленных абзацем вторым пункта 1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абзацем третьим пункта 3 статьи 13 настоящего Федерального закона.";</w:t>
      </w:r>
    </w:p>
    <w:p w:rsidR="003F112D" w:rsidRDefault="003F112D">
      <w:pPr>
        <w:pStyle w:val="ConsPlusNormal"/>
        <w:ind w:firstLine="540"/>
        <w:jc w:val="both"/>
      </w:pPr>
      <w:r>
        <w:t xml:space="preserve">3) </w:t>
      </w:r>
      <w:hyperlink r:id="rId158" w:history="1">
        <w:r>
          <w:rPr>
            <w:color w:val="0000FF"/>
          </w:rPr>
          <w:t>абзац одиннадцатый пункта 1 статьи 17</w:t>
        </w:r>
      </w:hyperlink>
      <w:r>
        <w:t xml:space="preserve"> изложить в следующей редакции:</w:t>
      </w:r>
    </w:p>
    <w:p w:rsidR="003F112D" w:rsidRDefault="003F112D">
      <w:pPr>
        <w:pStyle w:val="ConsPlusNormal"/>
        <w:ind w:firstLine="540"/>
        <w:jc w:val="both"/>
      </w:pPr>
      <w:r>
        <w:t>"Правовая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3F112D" w:rsidRDefault="003F112D">
      <w:pPr>
        <w:pStyle w:val="ConsPlusNormal"/>
        <w:ind w:firstLine="540"/>
        <w:jc w:val="both"/>
      </w:pPr>
      <w:r>
        <w:t xml:space="preserve">4) в </w:t>
      </w:r>
      <w:hyperlink r:id="rId159" w:history="1">
        <w:r>
          <w:rPr>
            <w:color w:val="0000FF"/>
          </w:rPr>
          <w:t>абзаце девятом пункта 5 статьи 18</w:t>
        </w:r>
      </w:hyperlink>
      <w:r>
        <w:t xml:space="preserve"> слова "могут выдаваться данному нотариусу" заменить словами "выдаются данному нотариусу или работнику нотариуса";</w:t>
      </w:r>
    </w:p>
    <w:p w:rsidR="003F112D" w:rsidRDefault="003F112D">
      <w:pPr>
        <w:pStyle w:val="ConsPlusNormal"/>
        <w:ind w:firstLine="540"/>
        <w:jc w:val="both"/>
      </w:pPr>
      <w:r>
        <w:t xml:space="preserve">5) в </w:t>
      </w:r>
      <w:hyperlink r:id="rId160" w:history="1">
        <w:r>
          <w:rPr>
            <w:color w:val="0000FF"/>
          </w:rPr>
          <w:t>абзаце третьем пункта 1 статьи 29</w:t>
        </w:r>
      </w:hyperlink>
      <w:r>
        <w:t xml:space="preserve"> слова "проверку законности сделки и правовую экспертизу, предусмотренные" заменить словами "правовую экспертизу, предусмотренную";</w:t>
      </w:r>
    </w:p>
    <w:p w:rsidR="003F112D" w:rsidRDefault="003F112D">
      <w:pPr>
        <w:pStyle w:val="ConsPlusNormal"/>
        <w:ind w:firstLine="540"/>
        <w:jc w:val="both"/>
      </w:pPr>
      <w:r>
        <w:t xml:space="preserve">6) </w:t>
      </w:r>
      <w:hyperlink r:id="rId161" w:history="1">
        <w:r>
          <w:rPr>
            <w:color w:val="0000FF"/>
          </w:rPr>
          <w:t>абзац четвертый пункта 1 статьи 31</w:t>
        </w:r>
      </w:hyperlink>
      <w:r>
        <w:t xml:space="preserve"> изложить в следующей редакции:</w:t>
      </w:r>
    </w:p>
    <w:p w:rsidR="003F112D" w:rsidRDefault="003F112D">
      <w:pPr>
        <w:pStyle w:val="ConsPlusNormal"/>
        <w:ind w:firstLine="540"/>
        <w:jc w:val="both"/>
      </w:pPr>
      <w: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3F112D" w:rsidRDefault="003F112D">
      <w:pPr>
        <w:pStyle w:val="ConsPlusNormal"/>
        <w:ind w:firstLine="540"/>
        <w:jc w:val="both"/>
      </w:pPr>
    </w:p>
    <w:p w:rsidR="003F112D" w:rsidRDefault="003F112D">
      <w:pPr>
        <w:pStyle w:val="ConsPlusNormal"/>
        <w:ind w:firstLine="540"/>
        <w:jc w:val="both"/>
        <w:outlineLvl w:val="0"/>
      </w:pPr>
      <w:r>
        <w:t>Статья 7</w:t>
      </w:r>
    </w:p>
    <w:p w:rsidR="003F112D" w:rsidRDefault="003F112D">
      <w:pPr>
        <w:pStyle w:val="ConsPlusNormal"/>
        <w:ind w:firstLine="540"/>
        <w:jc w:val="both"/>
      </w:pPr>
    </w:p>
    <w:p w:rsidR="003F112D" w:rsidRDefault="003F112D">
      <w:pPr>
        <w:pStyle w:val="ConsPlusNormal"/>
        <w:ind w:firstLine="540"/>
        <w:jc w:val="both"/>
      </w:pPr>
      <w:r>
        <w:lastRenderedPageBreak/>
        <w:t xml:space="preserve">Внести в Федеральный </w:t>
      </w:r>
      <w:hyperlink r:id="rId162" w:history="1">
        <w:r>
          <w:rPr>
            <w:color w:val="0000FF"/>
          </w:rPr>
          <w:t>закон</w:t>
        </w:r>
      </w:hyperlink>
      <w:r>
        <w:t xml:space="preserve"> от 8 февраля 1998 года N 14-ФЗ "Об обществах с ограниченной ответственностью" (Собрание законодательства Российской Федерации, 1998, N 7, ст. 785; 2008, N 18, ст. 1941; N 52, ст. 6227; 2009, N 1, ст. 20; N 29, ст. 3642; 2011, N 29, ст. 4291) следующие изменения:</w:t>
      </w:r>
    </w:p>
    <w:p w:rsidR="003F112D" w:rsidRDefault="003F112D">
      <w:pPr>
        <w:pStyle w:val="ConsPlusNormal"/>
        <w:ind w:firstLine="540"/>
        <w:jc w:val="both"/>
      </w:pPr>
      <w:r>
        <w:t xml:space="preserve">1) </w:t>
      </w:r>
      <w:hyperlink r:id="rId163" w:history="1">
        <w:r>
          <w:rPr>
            <w:color w:val="0000FF"/>
          </w:rPr>
          <w:t>пункт 2 статьи 1</w:t>
        </w:r>
      </w:hyperlink>
      <w:r>
        <w:t xml:space="preserve"> после слов "сельскохозяйственной продукции" дополнить словами ", ипотечных агентов и специализированных обществ";</w:t>
      </w:r>
    </w:p>
    <w:p w:rsidR="003F112D" w:rsidRDefault="003F112D">
      <w:pPr>
        <w:pStyle w:val="ConsPlusNormal"/>
        <w:ind w:firstLine="540"/>
        <w:jc w:val="both"/>
      </w:pPr>
      <w:r>
        <w:t xml:space="preserve">2) </w:t>
      </w:r>
      <w:hyperlink r:id="rId164" w:history="1">
        <w:r>
          <w:rPr>
            <w:color w:val="0000FF"/>
          </w:rPr>
          <w:t>пункт 2 статьи 22</w:t>
        </w:r>
      </w:hyperlink>
      <w:r>
        <w:t xml:space="preserve"> дополнить предложением следующего содержания: "Залог доли или части доли в уставном капитале общества подлежит государственной регистрации в порядке, установленном пунктом 3 настоящей статьи, и возникает с момента такой государственной регистрации.".</w:t>
      </w:r>
    </w:p>
    <w:p w:rsidR="003F112D" w:rsidRDefault="003F112D">
      <w:pPr>
        <w:pStyle w:val="ConsPlusNormal"/>
        <w:ind w:firstLine="540"/>
        <w:jc w:val="both"/>
      </w:pPr>
    </w:p>
    <w:p w:rsidR="003F112D" w:rsidRDefault="003F112D">
      <w:pPr>
        <w:pStyle w:val="ConsPlusNormal"/>
        <w:ind w:firstLine="540"/>
        <w:jc w:val="both"/>
        <w:outlineLvl w:val="0"/>
      </w:pPr>
      <w:r>
        <w:t>Статья 8</w:t>
      </w:r>
    </w:p>
    <w:p w:rsidR="003F112D" w:rsidRDefault="003F112D">
      <w:pPr>
        <w:pStyle w:val="ConsPlusNormal"/>
        <w:ind w:firstLine="540"/>
        <w:jc w:val="both"/>
      </w:pPr>
    </w:p>
    <w:p w:rsidR="003F112D" w:rsidRDefault="003F112D">
      <w:pPr>
        <w:pStyle w:val="ConsPlusNormal"/>
        <w:ind w:firstLine="540"/>
        <w:jc w:val="both"/>
      </w:pPr>
      <w:r>
        <w:t xml:space="preserve">Внести в </w:t>
      </w:r>
      <w:hyperlink r:id="rId165"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1, ст. 2, 6; N 28, ст. 2886; N 52, ст. 5030; 2004, N 27, ст. 2711; N 34, ст. 3520; 2005, N 1, ст. 30; N 24, ст. 2312; N 52, ст. 5581; 2006, N 31, ст. 3443; N 45, ст. 4627; 2007, N 1, ст. 31, 39; N 22, ст. 2563; N 31, ст. 3991, 4013; N 49, ст. 6045, 6071; N 50, ст. 6237, 6245; 2008, N 27, ст. 3126; N 48, ст. 5519; N 49, ст. 5723; N 52, ст. 6237; 2009, N 1, ст. 31; N 11, ст. 1265; N 29, ст. 3598; N 48, ст. 5731; N 51, ст. 6153, 6155; N 52, ст. 6455; 2010, N 19, ст. 2291; N 32, ст. 4298; N 47, ст. 6034; N 49, ст. 6409; 2011, N 1, ст. 9, 21; N 24, ст. 3357; N 27, ст. 3881; N 30, ст. 4575, 4583, 4587, 4597; N 45, ст. 6335; N 47, ст. 6610, 6611; N 48, ст. 6729; N 49, ст. 7037; 2012, N 19, ст. 2281; N 25, ст. 3268; N 41, ст. 5527; N 49, ст. 6751; N 53, ст. 7596; 2013, N 23, ст. 2866; N 40, ст. 5038; N 44, ст. 5640) следующие изменения:</w:t>
      </w:r>
    </w:p>
    <w:p w:rsidR="003F112D" w:rsidRDefault="003F112D">
      <w:pPr>
        <w:pStyle w:val="ConsPlusNormal"/>
        <w:ind w:firstLine="540"/>
        <w:jc w:val="both"/>
      </w:pPr>
      <w:r>
        <w:t xml:space="preserve">1) </w:t>
      </w:r>
      <w:hyperlink r:id="rId166" w:history="1">
        <w:r>
          <w:rPr>
            <w:color w:val="0000FF"/>
          </w:rPr>
          <w:t>пункт 18 части второй статьи 250</w:t>
        </w:r>
      </w:hyperlink>
      <w:r>
        <w:t xml:space="preserve"> дополнить словами ", а также на списание специализированным обществом кредиторской задолженности в виде обязательств перед владельцами выпущенных им облигаций";</w:t>
      </w:r>
    </w:p>
    <w:p w:rsidR="003F112D" w:rsidRDefault="003F112D">
      <w:pPr>
        <w:pStyle w:val="ConsPlusNormal"/>
        <w:ind w:firstLine="540"/>
        <w:jc w:val="both"/>
      </w:pPr>
      <w:r>
        <w:t xml:space="preserve">2) в </w:t>
      </w:r>
      <w:hyperlink r:id="rId167" w:history="1">
        <w:r>
          <w:rPr>
            <w:color w:val="0000FF"/>
          </w:rPr>
          <w:t>подпункте 29 пункта 1 статьи 251</w:t>
        </w:r>
      </w:hyperlink>
      <w:r>
        <w:t xml:space="preserve"> слова "ипотечным агентом в связи с его уставной деятельностью" заменить словами "ипотечным агентом или специализированным обществом в связи с их уставной деятельностью".</w:t>
      </w:r>
    </w:p>
    <w:p w:rsidR="003F112D" w:rsidRDefault="003F112D">
      <w:pPr>
        <w:pStyle w:val="ConsPlusNormal"/>
        <w:ind w:firstLine="540"/>
        <w:jc w:val="both"/>
      </w:pPr>
    </w:p>
    <w:p w:rsidR="003F112D" w:rsidRDefault="003F112D">
      <w:pPr>
        <w:pStyle w:val="ConsPlusNormal"/>
        <w:ind w:firstLine="540"/>
        <w:jc w:val="both"/>
        <w:outlineLvl w:val="0"/>
      </w:pPr>
      <w:r>
        <w:t>Статья 9</w:t>
      </w:r>
    </w:p>
    <w:p w:rsidR="003F112D" w:rsidRDefault="003F112D">
      <w:pPr>
        <w:pStyle w:val="ConsPlusNormal"/>
        <w:ind w:firstLine="540"/>
        <w:jc w:val="both"/>
      </w:pPr>
    </w:p>
    <w:p w:rsidR="003F112D" w:rsidRDefault="003F112D">
      <w:pPr>
        <w:pStyle w:val="ConsPlusNormal"/>
        <w:ind w:firstLine="540"/>
        <w:jc w:val="both"/>
      </w:pPr>
      <w:r>
        <w:t xml:space="preserve">Внести в </w:t>
      </w:r>
      <w:hyperlink r:id="rId168" w:history="1">
        <w:r>
          <w:rPr>
            <w:color w:val="0000FF"/>
          </w:rPr>
          <w:t>статью 7.1</w:t>
        </w:r>
      </w:hyperlink>
      <w:r>
        <w:t xml:space="preserve"> Федерального закона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2011, N 30, ст. 4576; 2013, N 30, ст. 4084) следующие изменения:</w:t>
      </w:r>
    </w:p>
    <w:p w:rsidR="003F112D" w:rsidRDefault="003F112D">
      <w:pPr>
        <w:pStyle w:val="ConsPlusNormal"/>
        <w:ind w:firstLine="540"/>
        <w:jc w:val="both"/>
      </w:pPr>
      <w:bookmarkStart w:id="30" w:name="P673"/>
      <w:bookmarkEnd w:id="30"/>
      <w:r>
        <w:t xml:space="preserve">1) </w:t>
      </w:r>
      <w:hyperlink r:id="rId169" w:history="1">
        <w:r>
          <w:rPr>
            <w:color w:val="0000FF"/>
          </w:rPr>
          <w:t>пункт 1</w:t>
        </w:r>
      </w:hyperlink>
      <w:r>
        <w:t xml:space="preserve"> после слов "о государственной регистрации юридических лиц" дополнить словами ", в том числе уведомления о реорганизации, ликвидации юридического лица";</w:t>
      </w:r>
    </w:p>
    <w:p w:rsidR="003F112D" w:rsidRDefault="003F112D">
      <w:pPr>
        <w:pStyle w:val="ConsPlusNormal"/>
        <w:ind w:firstLine="540"/>
        <w:jc w:val="both"/>
      </w:pPr>
      <w:r>
        <w:t xml:space="preserve">2) </w:t>
      </w:r>
      <w:hyperlink r:id="rId170" w:history="1">
        <w:r>
          <w:rPr>
            <w:color w:val="0000FF"/>
          </w:rPr>
          <w:t>пункт 7</w:t>
        </w:r>
      </w:hyperlink>
      <w:r>
        <w:t xml:space="preserve"> дополнить подпунктом "н.1" следующего содержания:</w:t>
      </w:r>
    </w:p>
    <w:p w:rsidR="003F112D" w:rsidRDefault="003F112D">
      <w:pPr>
        <w:pStyle w:val="ConsPlusNormal"/>
        <w:ind w:firstLine="540"/>
        <w:jc w:val="both"/>
      </w:pPr>
      <w:r>
        <w:t>"н.1) сведения об обременении залогом принадлежащего юридическому лицу движимого имущества;";</w:t>
      </w:r>
    </w:p>
    <w:p w:rsidR="003F112D" w:rsidRDefault="003F112D">
      <w:pPr>
        <w:pStyle w:val="ConsPlusNormal"/>
        <w:ind w:firstLine="540"/>
        <w:jc w:val="both"/>
      </w:pPr>
      <w:bookmarkStart w:id="31" w:name="P676"/>
      <w:bookmarkEnd w:id="31"/>
      <w:r>
        <w:t xml:space="preserve">3) в </w:t>
      </w:r>
      <w:hyperlink r:id="rId171" w:history="1">
        <w:r>
          <w:rPr>
            <w:color w:val="0000FF"/>
          </w:rPr>
          <w:t>абзаце первом пункта 8</w:t>
        </w:r>
      </w:hyperlink>
      <w:r>
        <w:t xml:space="preserve"> слова "лицом, на которого возложена обязанность по опубликованию соответствующих сведений" заменить словами "соответствующим юридическим лицом".</w:t>
      </w:r>
    </w:p>
    <w:p w:rsidR="003F112D" w:rsidRDefault="003F112D">
      <w:pPr>
        <w:pStyle w:val="ConsPlusNormal"/>
        <w:ind w:firstLine="540"/>
        <w:jc w:val="both"/>
      </w:pPr>
    </w:p>
    <w:p w:rsidR="003F112D" w:rsidRDefault="003F112D">
      <w:pPr>
        <w:pStyle w:val="ConsPlusNormal"/>
        <w:ind w:firstLine="540"/>
        <w:jc w:val="both"/>
        <w:outlineLvl w:val="0"/>
      </w:pPr>
      <w:r>
        <w:t>Статья 10</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172" w:history="1">
        <w:r>
          <w:rPr>
            <w:color w:val="0000FF"/>
          </w:rPr>
          <w:t>закон</w:t>
        </w:r>
      </w:hyperlink>
      <w:r>
        <w:t xml:space="preserve"> от 29 ноября 2001 года N 156-ФЗ "Об инвестиционных фондах" (Собрание законодательства Российской Федерации, 2001, N 49, ст. 4562; 2007, N 50, ст. 6247; 2012, N 31, ст. 4334; 2013, N 26, ст. 3207; N 27, ст. 3477; N 30, ст. 4084) следующие изменения:</w:t>
      </w:r>
    </w:p>
    <w:p w:rsidR="003F112D" w:rsidRDefault="003F112D">
      <w:pPr>
        <w:pStyle w:val="ConsPlusNormal"/>
        <w:ind w:firstLine="540"/>
        <w:jc w:val="both"/>
      </w:pPr>
      <w:r>
        <w:t xml:space="preserve">1) </w:t>
      </w:r>
      <w:hyperlink r:id="rId173" w:history="1">
        <w:r>
          <w:rPr>
            <w:color w:val="0000FF"/>
          </w:rPr>
          <w:t>пункт 2 статьи 33</w:t>
        </w:r>
      </w:hyperlink>
      <w:r>
        <w:t xml:space="preserve"> дополнить абзацем следующего содержания:</w:t>
      </w:r>
    </w:p>
    <w:p w:rsidR="003F112D" w:rsidRDefault="003F112D">
      <w:pPr>
        <w:pStyle w:val="ConsPlusNormal"/>
        <w:ind w:firstLine="540"/>
        <w:jc w:val="both"/>
      </w:pPr>
      <w:r>
        <w:t>"Права требования по денежным обязательствам, в том числе права, которые возникнут в будущем из существующих обязательств или из будущих обязательств, могут входить только в состав активов закрытых паевых инвестиционных фондов.";</w:t>
      </w:r>
    </w:p>
    <w:p w:rsidR="003F112D" w:rsidRDefault="003F112D">
      <w:pPr>
        <w:pStyle w:val="ConsPlusNormal"/>
        <w:ind w:firstLine="540"/>
        <w:jc w:val="both"/>
      </w:pPr>
      <w:r>
        <w:lastRenderedPageBreak/>
        <w:t xml:space="preserve">2) </w:t>
      </w:r>
      <w:hyperlink r:id="rId174" w:history="1">
        <w:r>
          <w:rPr>
            <w:color w:val="0000FF"/>
          </w:rPr>
          <w:t>пункт 4 статьи 38</w:t>
        </w:r>
      </w:hyperlink>
      <w:r>
        <w:t xml:space="preserve"> после слов "по управлению ценными бумагами" дополнить словами "и (или) с деятельностью в качестве управляющей компании специализированного общества".</w:t>
      </w:r>
    </w:p>
    <w:p w:rsidR="003F112D" w:rsidRDefault="003F112D">
      <w:pPr>
        <w:pStyle w:val="ConsPlusNormal"/>
        <w:ind w:firstLine="540"/>
        <w:jc w:val="both"/>
      </w:pPr>
    </w:p>
    <w:p w:rsidR="003F112D" w:rsidRDefault="003F112D">
      <w:pPr>
        <w:pStyle w:val="ConsPlusNormal"/>
        <w:ind w:firstLine="540"/>
        <w:jc w:val="both"/>
        <w:outlineLvl w:val="0"/>
      </w:pPr>
      <w:r>
        <w:t>Статья 11</w:t>
      </w:r>
    </w:p>
    <w:p w:rsidR="003F112D" w:rsidRDefault="003F112D">
      <w:pPr>
        <w:pStyle w:val="ConsPlusNormal"/>
        <w:ind w:firstLine="540"/>
        <w:jc w:val="both"/>
      </w:pPr>
    </w:p>
    <w:p w:rsidR="003F112D" w:rsidRDefault="003F112D">
      <w:pPr>
        <w:pStyle w:val="ConsPlusNormal"/>
        <w:ind w:firstLine="540"/>
        <w:jc w:val="both"/>
      </w:pPr>
      <w:r>
        <w:t xml:space="preserve">Федеральный </w:t>
      </w:r>
      <w:hyperlink r:id="rId175"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31, ст. 3233; 2006, N 19, ст. 2061; 2007, N 1, ст. 9, 10; 2008, N 42, ст. 4699; N 52, ст. 6231; 2009, N 1, ст. 25; N 48, ст. 5731; 2011, N 27, ст. 3873; N 43, ст. 5973; 2012, N 53, ст. 7607; 2013, N 27, ст. 3438, 3476; N 30, ст. 4084) дополнить статьей 71.1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71.1. Банк России вправе устанавливать особенности расчета и значений обязательных нормативов, определенных статьей 62 настоящего Федерального закона, а также дополнительные обязательные нормативы (соотношение определенных активов и пассивов), величина и методики определения которых определяются Банком России, для кредитных организаций, которые являются эмитентами облигаций с ипотечным покрытием или облигаций с залоговым обеспечением денежными требованиями либо осуществляют уступку денежных требований, залогом которых обеспечивается исполнение обязательств по облигациям ипотечного агента или специализированного общества.".</w:t>
      </w:r>
    </w:p>
    <w:p w:rsidR="003F112D" w:rsidRDefault="003F112D">
      <w:pPr>
        <w:pStyle w:val="ConsPlusNormal"/>
        <w:ind w:firstLine="540"/>
        <w:jc w:val="both"/>
      </w:pPr>
    </w:p>
    <w:p w:rsidR="003F112D" w:rsidRDefault="003F112D">
      <w:pPr>
        <w:pStyle w:val="ConsPlusNormal"/>
        <w:ind w:firstLine="540"/>
        <w:jc w:val="both"/>
        <w:outlineLvl w:val="0"/>
      </w:pPr>
      <w:r>
        <w:t>Статья 12</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17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1, ст. 18; 2008, N 30, ст. 3616; 2009, N 1, ст. 4, 14; N 29, ст. 3632; N 51, ст. 6160; 2010, N 31, ст. 4188; 2011, N 1, ст. 41; N 29, ст. 4301; N 50, ст. 7357; 2012, N 31, ст. 4333) следующие изменения:</w:t>
      </w:r>
    </w:p>
    <w:p w:rsidR="003F112D" w:rsidRDefault="003F112D">
      <w:pPr>
        <w:pStyle w:val="ConsPlusNormal"/>
        <w:ind w:firstLine="540"/>
        <w:jc w:val="both"/>
      </w:pPr>
      <w:r>
        <w:t xml:space="preserve">1) </w:t>
      </w:r>
      <w:hyperlink r:id="rId177" w:history="1">
        <w:r>
          <w:rPr>
            <w:color w:val="0000FF"/>
          </w:rPr>
          <w:t>абзац десятый пункта 7 статьи 12</w:t>
        </w:r>
      </w:hyperlink>
      <w:r>
        <w:t xml:space="preserve"> дополнить предложением следующего содержания: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3F112D" w:rsidRDefault="003F112D">
      <w:pPr>
        <w:pStyle w:val="ConsPlusNormal"/>
        <w:ind w:firstLine="540"/>
        <w:jc w:val="both"/>
      </w:pPr>
      <w:r>
        <w:t xml:space="preserve">2) в </w:t>
      </w:r>
      <w:hyperlink r:id="rId178" w:history="1">
        <w:r>
          <w:rPr>
            <w:color w:val="0000FF"/>
          </w:rPr>
          <w:t>статье 13</w:t>
        </w:r>
      </w:hyperlink>
      <w:r>
        <w:t>:</w:t>
      </w:r>
    </w:p>
    <w:p w:rsidR="003F112D" w:rsidRDefault="003F112D">
      <w:pPr>
        <w:pStyle w:val="ConsPlusNormal"/>
        <w:ind w:firstLine="540"/>
        <w:jc w:val="both"/>
      </w:pPr>
      <w:r>
        <w:t xml:space="preserve">а) в </w:t>
      </w:r>
      <w:hyperlink r:id="rId179" w:history="1">
        <w:r>
          <w:rPr>
            <w:color w:val="0000FF"/>
          </w:rPr>
          <w:t>абзаце первом пункта 2</w:t>
        </w:r>
      </w:hyperlink>
      <w:r>
        <w:t xml:space="preserve"> слова "в средствах массовой информации" исключить;</w:t>
      </w:r>
    </w:p>
    <w:p w:rsidR="003F112D" w:rsidRDefault="003F112D">
      <w:pPr>
        <w:pStyle w:val="ConsPlusNormal"/>
        <w:ind w:firstLine="540"/>
        <w:jc w:val="both"/>
      </w:pPr>
      <w:r>
        <w:t xml:space="preserve">б) </w:t>
      </w:r>
      <w:hyperlink r:id="rId180" w:history="1">
        <w:r>
          <w:rPr>
            <w:color w:val="0000FF"/>
          </w:rPr>
          <w:t>дополнить</w:t>
        </w:r>
      </w:hyperlink>
      <w:r>
        <w:t xml:space="preserve"> пунктом 4 следующего содержания:</w:t>
      </w:r>
    </w:p>
    <w:p w:rsidR="003F112D" w:rsidRDefault="003F112D">
      <w:pPr>
        <w:pStyle w:val="ConsPlusNormal"/>
        <w:ind w:firstLine="540"/>
        <w:jc w:val="both"/>
      </w:pPr>
      <w:r>
        <w:t>"4.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менее чем за четырнадцать дней до даты проведения собрания кредиторов.";</w:t>
      </w:r>
    </w:p>
    <w:p w:rsidR="003F112D" w:rsidRDefault="003F112D">
      <w:pPr>
        <w:pStyle w:val="ConsPlusNormal"/>
        <w:ind w:firstLine="540"/>
        <w:jc w:val="both"/>
      </w:pPr>
      <w:r>
        <w:t xml:space="preserve">3) </w:t>
      </w:r>
      <w:hyperlink r:id="rId181" w:history="1">
        <w:r>
          <w:rPr>
            <w:color w:val="0000FF"/>
          </w:rPr>
          <w:t>пункт 7 статьи 16</w:t>
        </w:r>
      </w:hyperlink>
      <w:r>
        <w:t xml:space="preserve"> дополнить абзацем следующего содержания:</w:t>
      </w:r>
    </w:p>
    <w:p w:rsidR="003F112D" w:rsidRDefault="003F112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3F112D" w:rsidRDefault="003F112D">
      <w:pPr>
        <w:pStyle w:val="ConsPlusNormal"/>
        <w:ind w:firstLine="540"/>
        <w:jc w:val="both"/>
      </w:pPr>
      <w:r>
        <w:t xml:space="preserve">4) </w:t>
      </w:r>
      <w:hyperlink r:id="rId182" w:history="1">
        <w:r>
          <w:rPr>
            <w:color w:val="0000FF"/>
          </w:rPr>
          <w:t>статью 18.1</w:t>
        </w:r>
      </w:hyperlink>
      <w:r>
        <w:t xml:space="preserve"> дополнить пунктом 2.1 следующего содержания:</w:t>
      </w:r>
    </w:p>
    <w:p w:rsidR="003F112D" w:rsidRDefault="003F112D">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пунктом 2 настоящей статьи заявления конкурсного кредитора, но не более размера обеспеченного залогом по договору </w:t>
      </w:r>
      <w:r>
        <w:lastRenderedPageBreak/>
        <w:t>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3F112D" w:rsidRDefault="003F112D">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3F112D" w:rsidRDefault="003F112D">
      <w:pPr>
        <w:pStyle w:val="ConsPlusNormal"/>
        <w:ind w:firstLine="540"/>
        <w:jc w:val="both"/>
      </w:pPr>
      <w:bookmarkStart w:id="32" w:name="P704"/>
      <w:bookmarkEnd w:id="32"/>
      <w:r>
        <w:t xml:space="preserve">5) </w:t>
      </w:r>
      <w:hyperlink r:id="rId183" w:history="1">
        <w:r>
          <w:rPr>
            <w:color w:val="0000FF"/>
          </w:rPr>
          <w:t>пункт 3 статьи 20.7</w:t>
        </w:r>
      </w:hyperlink>
      <w:r>
        <w:t xml:space="preserve"> дополнить абзацем следующего содержания:</w:t>
      </w:r>
    </w:p>
    <w:p w:rsidR="003F112D" w:rsidRDefault="003F112D">
      <w:pPr>
        <w:pStyle w:val="ConsPlusNormal"/>
        <w:ind w:firstLine="540"/>
        <w:jc w:val="both"/>
      </w:pPr>
      <w:r>
        <w:t>"При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пунктом 2 статьи 24.1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3F112D" w:rsidRDefault="003F112D">
      <w:pPr>
        <w:pStyle w:val="ConsPlusNormal"/>
        <w:ind w:firstLine="540"/>
        <w:jc w:val="both"/>
      </w:pPr>
      <w:bookmarkStart w:id="33" w:name="P706"/>
      <w:bookmarkEnd w:id="33"/>
      <w:r>
        <w:t xml:space="preserve">6) </w:t>
      </w:r>
      <w:hyperlink r:id="rId184" w:history="1">
        <w:r>
          <w:rPr>
            <w:color w:val="0000FF"/>
          </w:rPr>
          <w:t>пункт 2 статьи 40</w:t>
        </w:r>
      </w:hyperlink>
      <w:r>
        <w:t xml:space="preserve"> дополнить словами ", или в случаях, предусмотренных международным договором Российской Федерации или федеральным законом, иной подтверждающий полномочия представителя конкурсного кредитора или конкурсных кредиторов документ";</w:t>
      </w:r>
    </w:p>
    <w:p w:rsidR="003F112D" w:rsidRDefault="003F112D">
      <w:pPr>
        <w:pStyle w:val="ConsPlusNormal"/>
        <w:ind w:firstLine="540"/>
        <w:jc w:val="both"/>
      </w:pPr>
      <w:r>
        <w:t xml:space="preserve">7) </w:t>
      </w:r>
      <w:hyperlink r:id="rId185" w:history="1">
        <w:r>
          <w:rPr>
            <w:color w:val="0000FF"/>
          </w:rPr>
          <w:t>пункт 4 статьи 71</w:t>
        </w:r>
      </w:hyperlink>
      <w:r>
        <w:t xml:space="preserve"> дополнить абзацами следующего содержания:</w:t>
      </w:r>
    </w:p>
    <w:p w:rsidR="003F112D" w:rsidRDefault="003F112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3F112D" w:rsidRDefault="003F112D">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3F112D" w:rsidRDefault="003F112D">
      <w:pPr>
        <w:pStyle w:val="ConsPlusNormal"/>
        <w:ind w:firstLine="540"/>
        <w:jc w:val="both"/>
      </w:pPr>
      <w:r>
        <w:t xml:space="preserve">8) </w:t>
      </w:r>
      <w:hyperlink r:id="rId186" w:history="1">
        <w:r>
          <w:rPr>
            <w:color w:val="0000FF"/>
          </w:rPr>
          <w:t>пункт 4 статьи 100</w:t>
        </w:r>
      </w:hyperlink>
      <w:r>
        <w:t xml:space="preserve"> дополнить абзацами следующего содержания:</w:t>
      </w:r>
    </w:p>
    <w:p w:rsidR="003F112D" w:rsidRDefault="003F112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3F112D" w:rsidRDefault="003F112D">
      <w:pPr>
        <w:pStyle w:val="ConsPlusNormal"/>
        <w:ind w:firstLine="540"/>
        <w:jc w:val="both"/>
      </w:pPr>
      <w: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3F112D" w:rsidRDefault="003F112D">
      <w:pPr>
        <w:pStyle w:val="ConsPlusNormal"/>
        <w:ind w:firstLine="540"/>
        <w:jc w:val="both"/>
      </w:pPr>
      <w:r>
        <w:t xml:space="preserve">9) в </w:t>
      </w:r>
      <w:hyperlink r:id="rId187" w:history="1">
        <w:r>
          <w:rPr>
            <w:color w:val="0000FF"/>
          </w:rPr>
          <w:t>абзаце третьем пункта 1 статьи 133</w:t>
        </w:r>
      </w:hyperlink>
      <w:r>
        <w:t xml:space="preserve"> слова "осуществляющего депозитарную деятельность" заменить словами "специальных депозитарных счетов, клиринговых счетов и залоговых счетов";</w:t>
      </w:r>
    </w:p>
    <w:p w:rsidR="003F112D" w:rsidRDefault="003F112D">
      <w:pPr>
        <w:pStyle w:val="ConsPlusNormal"/>
        <w:ind w:firstLine="540"/>
        <w:jc w:val="both"/>
      </w:pPr>
      <w:r>
        <w:t xml:space="preserve">10) в </w:t>
      </w:r>
      <w:hyperlink r:id="rId188" w:history="1">
        <w:r>
          <w:rPr>
            <w:color w:val="0000FF"/>
          </w:rPr>
          <w:t>статье 138</w:t>
        </w:r>
      </w:hyperlink>
      <w:r>
        <w:t>:</w:t>
      </w:r>
    </w:p>
    <w:p w:rsidR="003F112D" w:rsidRDefault="003F112D">
      <w:pPr>
        <w:pStyle w:val="ConsPlusNormal"/>
        <w:ind w:firstLine="540"/>
        <w:jc w:val="both"/>
      </w:pPr>
      <w:r>
        <w:t xml:space="preserve">а) </w:t>
      </w:r>
      <w:hyperlink r:id="rId189" w:history="1">
        <w:r>
          <w:rPr>
            <w:color w:val="0000FF"/>
          </w:rPr>
          <w:t>дополнить</w:t>
        </w:r>
      </w:hyperlink>
      <w:r>
        <w:t xml:space="preserve"> пунктом 2.2 следующего содержания:</w:t>
      </w:r>
    </w:p>
    <w:p w:rsidR="003F112D" w:rsidRDefault="003F112D">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3F112D" w:rsidRDefault="003F112D">
      <w:pPr>
        <w:pStyle w:val="ConsPlusNormal"/>
        <w:ind w:firstLine="540"/>
        <w:jc w:val="both"/>
      </w:pPr>
      <w:r>
        <w:t xml:space="preserve">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w:t>
      </w:r>
      <w:r>
        <w:lastRenderedPageBreak/>
        <w:t>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3F112D" w:rsidRDefault="003F112D">
      <w:pPr>
        <w:pStyle w:val="ConsPlusNormal"/>
        <w:ind w:firstLine="540"/>
        <w:jc w:val="both"/>
      </w:pPr>
      <w:r>
        <w:t>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пунктами 1 - 2.1 настоящей статьи.</w:t>
      </w:r>
    </w:p>
    <w:p w:rsidR="003F112D" w:rsidRDefault="003F112D">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3F112D" w:rsidRDefault="003F112D">
      <w:pPr>
        <w:pStyle w:val="ConsPlusNormal"/>
        <w:ind w:firstLine="540"/>
        <w:jc w:val="both"/>
      </w:pPr>
      <w:r>
        <w:t xml:space="preserve">б) в </w:t>
      </w:r>
      <w:hyperlink r:id="rId190" w:history="1">
        <w:r>
          <w:rPr>
            <w:color w:val="0000FF"/>
          </w:rPr>
          <w:t>пункте 4</w:t>
        </w:r>
      </w:hyperlink>
      <w:r>
        <w:t>:</w:t>
      </w:r>
    </w:p>
    <w:p w:rsidR="003F112D" w:rsidRDefault="003F112D">
      <w:pPr>
        <w:pStyle w:val="ConsPlusNormal"/>
        <w:ind w:firstLine="540"/>
        <w:jc w:val="both"/>
      </w:pPr>
      <w:hyperlink r:id="rId191" w:history="1">
        <w:r>
          <w:rPr>
            <w:color w:val="0000FF"/>
          </w:rPr>
          <w:t>абзац второй</w:t>
        </w:r>
      </w:hyperlink>
      <w:r>
        <w:t xml:space="preserve"> дополнить словами ", если иное не предусмотрено настоящим Федеральным законом";</w:t>
      </w:r>
    </w:p>
    <w:bookmarkStart w:id="34" w:name="P722"/>
    <w:bookmarkEnd w:id="34"/>
    <w:p w:rsidR="003F112D" w:rsidRDefault="003F112D">
      <w:pPr>
        <w:pStyle w:val="ConsPlusNormal"/>
        <w:ind w:firstLine="540"/>
        <w:jc w:val="both"/>
      </w:pPr>
      <w:r>
        <w:fldChar w:fldCharType="begin"/>
      </w:r>
      <w:r>
        <w:instrText xml:space="preserve"> HYPERLINK "consultantplus://offline/ref=A8EB3EE6EDA9F46F7D8EB24ACD8930AFA2A8CCAC6E4C894F34C08F58B9A025886311D9E88DC7EC90WC67I" </w:instrText>
      </w:r>
      <w:r>
        <w:fldChar w:fldCharType="separate"/>
      </w:r>
      <w:r>
        <w:rPr>
          <w:color w:val="0000FF"/>
        </w:rPr>
        <w:t>абзац четвертый</w:t>
      </w:r>
      <w:r w:rsidRPr="00EB0DB9">
        <w:rPr>
          <w:color w:val="0000FF"/>
        </w:rPr>
        <w:fldChar w:fldCharType="end"/>
      </w:r>
      <w:r>
        <w:t xml:space="preserve"> после слов "между конкурсным кредитором по обязательству, обеспеченному залогом имущества должника, и конкурсным управляющим" дополнить словами ", а также между конкурсными кредиторами по обязательствам, обеспеченным залогом одного и того же имущества должника,";</w:t>
      </w:r>
    </w:p>
    <w:p w:rsidR="003F112D" w:rsidRDefault="003F112D">
      <w:pPr>
        <w:pStyle w:val="ConsPlusNormal"/>
        <w:ind w:firstLine="540"/>
        <w:jc w:val="both"/>
      </w:pPr>
      <w:bookmarkStart w:id="35" w:name="P723"/>
      <w:bookmarkEnd w:id="35"/>
      <w:r>
        <w:t xml:space="preserve">11) </w:t>
      </w:r>
      <w:hyperlink r:id="rId192" w:history="1">
        <w:r>
          <w:rPr>
            <w:color w:val="0000FF"/>
          </w:rPr>
          <w:t>абзац второй пункта 2 статьи 150</w:t>
        </w:r>
      </w:hyperlink>
      <w:r>
        <w:t xml:space="preserve"> дополнить словами "либо в случаях, предусмотренных международным договором Российской Федерации или федеральным законом, ином документе";</w:t>
      </w:r>
    </w:p>
    <w:p w:rsidR="003F112D" w:rsidRDefault="003F112D">
      <w:pPr>
        <w:pStyle w:val="ConsPlusNormal"/>
        <w:ind w:firstLine="540"/>
        <w:jc w:val="both"/>
      </w:pPr>
      <w:bookmarkStart w:id="36" w:name="P724"/>
      <w:bookmarkEnd w:id="36"/>
      <w:r>
        <w:t xml:space="preserve">12) </w:t>
      </w:r>
      <w:hyperlink r:id="rId193" w:history="1">
        <w:r>
          <w:rPr>
            <w:color w:val="0000FF"/>
          </w:rPr>
          <w:t>абзац первый пункта 5 статьи 158</w:t>
        </w:r>
      </w:hyperlink>
      <w:r>
        <w:t xml:space="preserve"> изложить в следующей редакции:</w:t>
      </w:r>
    </w:p>
    <w:p w:rsidR="003F112D" w:rsidRDefault="003F112D">
      <w:pPr>
        <w:pStyle w:val="ConsPlusNormal"/>
        <w:ind w:firstLine="540"/>
        <w:jc w:val="both"/>
      </w:pPr>
      <w: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международными договорами Российской Федерации, настоящим Федеральным законом, другими федеральными законами, доверенностью или учредительными документами кредитора, иными документами, если будет доказано, что лицо, действующее со стороны должника, знало или не могло не знать о таких ограничениях.";</w:t>
      </w:r>
    </w:p>
    <w:p w:rsidR="003F112D" w:rsidRDefault="003F112D">
      <w:pPr>
        <w:pStyle w:val="ConsPlusNormal"/>
        <w:ind w:firstLine="540"/>
        <w:jc w:val="both"/>
      </w:pPr>
      <w:r>
        <w:t xml:space="preserve">13) </w:t>
      </w:r>
      <w:hyperlink r:id="rId194" w:history="1">
        <w:r>
          <w:rPr>
            <w:color w:val="0000FF"/>
          </w:rPr>
          <w:t>главу XI</w:t>
        </w:r>
      </w:hyperlink>
      <w:r>
        <w:t xml:space="preserve"> дополнить параграфом 3 следующего содержания:</w:t>
      </w:r>
    </w:p>
    <w:p w:rsidR="003F112D" w:rsidRDefault="003F112D">
      <w:pPr>
        <w:pStyle w:val="ConsPlusNormal"/>
        <w:ind w:firstLine="540"/>
        <w:jc w:val="both"/>
      </w:pPr>
    </w:p>
    <w:p w:rsidR="003F112D" w:rsidRDefault="003F112D">
      <w:pPr>
        <w:pStyle w:val="ConsPlusNormal"/>
        <w:jc w:val="center"/>
      </w:pPr>
      <w:r>
        <w:t>"§ 3. Банкротство специализированного общества</w:t>
      </w:r>
    </w:p>
    <w:p w:rsidR="003F112D" w:rsidRDefault="003F112D">
      <w:pPr>
        <w:pStyle w:val="ConsPlusNormal"/>
        <w:jc w:val="center"/>
      </w:pPr>
      <w:r>
        <w:t>и ипотечного агента</w:t>
      </w:r>
    </w:p>
    <w:p w:rsidR="003F112D" w:rsidRDefault="003F112D">
      <w:pPr>
        <w:pStyle w:val="ConsPlusNormal"/>
        <w:ind w:firstLine="540"/>
        <w:jc w:val="both"/>
      </w:pPr>
    </w:p>
    <w:p w:rsidR="003F112D" w:rsidRDefault="003F112D">
      <w:pPr>
        <w:pStyle w:val="ConsPlusNormal"/>
        <w:ind w:firstLine="540"/>
        <w:jc w:val="both"/>
      </w:pPr>
      <w:r>
        <w:t>Статья 230.1. Особенности подачи заявления о признании специализированного общества банкротом</w:t>
      </w:r>
    </w:p>
    <w:p w:rsidR="003F112D" w:rsidRDefault="003F112D">
      <w:pPr>
        <w:pStyle w:val="ConsPlusNormal"/>
        <w:ind w:firstLine="540"/>
        <w:jc w:val="both"/>
      </w:pPr>
    </w:p>
    <w:p w:rsidR="003F112D" w:rsidRDefault="003F112D">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3F112D" w:rsidRDefault="003F112D">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3F112D" w:rsidRDefault="003F112D">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3F112D" w:rsidRDefault="003F112D">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3F112D" w:rsidRDefault="003F112D">
      <w:pPr>
        <w:pStyle w:val="ConsPlusNormal"/>
        <w:ind w:firstLine="540"/>
        <w:jc w:val="both"/>
      </w:pPr>
      <w:r>
        <w:t xml:space="preserve">3. Для руководителя должника, являющегося специализированным обществом, </w:t>
      </w:r>
      <w:r>
        <w:lastRenderedPageBreak/>
        <w:t>обязанность, предусмотренная пунктом 1 статьи 9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3F112D" w:rsidRDefault="003F112D">
      <w:pPr>
        <w:pStyle w:val="ConsPlusNormal"/>
        <w:ind w:firstLine="540"/>
        <w:jc w:val="both"/>
      </w:pPr>
    </w:p>
    <w:p w:rsidR="003F112D" w:rsidRDefault="003F112D">
      <w:pPr>
        <w:pStyle w:val="ConsPlusNormal"/>
        <w:ind w:firstLine="540"/>
        <w:jc w:val="both"/>
      </w:pPr>
      <w:r>
        <w:t>Статья 230.2. Рассмотрение дела о банкротстве специализированного общества</w:t>
      </w:r>
    </w:p>
    <w:p w:rsidR="003F112D" w:rsidRDefault="003F112D">
      <w:pPr>
        <w:pStyle w:val="ConsPlusNormal"/>
        <w:ind w:firstLine="540"/>
        <w:jc w:val="both"/>
      </w:pPr>
    </w:p>
    <w:p w:rsidR="003F112D" w:rsidRDefault="003F112D">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3F112D" w:rsidRDefault="003F112D">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3F112D" w:rsidRDefault="003F112D">
      <w:pPr>
        <w:pStyle w:val="ConsPlusNormal"/>
        <w:ind w:firstLine="540"/>
        <w:jc w:val="both"/>
      </w:pPr>
      <w:r>
        <w:t>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статьей 28 настоящего Федерального закона, без опубликования в официальном издании.</w:t>
      </w:r>
    </w:p>
    <w:p w:rsidR="003F112D" w:rsidRDefault="003F112D">
      <w:pPr>
        <w:pStyle w:val="ConsPlusNormal"/>
        <w:ind w:firstLine="540"/>
        <w:jc w:val="both"/>
      </w:pPr>
      <w:r>
        <w:t>Кредиторы в соответствии со статьей 71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3F112D" w:rsidRDefault="003F112D">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3F112D" w:rsidRDefault="003F112D">
      <w:pPr>
        <w:pStyle w:val="ConsPlusNormal"/>
        <w:ind w:firstLine="540"/>
        <w:jc w:val="both"/>
      </w:pPr>
      <w:r>
        <w:t>4. Наряду с лицами, предусмотренными статьей 34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3F112D" w:rsidRDefault="003F112D">
      <w:pPr>
        <w:pStyle w:val="ConsPlusNormal"/>
        <w:ind w:firstLine="540"/>
        <w:jc w:val="both"/>
      </w:pPr>
    </w:p>
    <w:p w:rsidR="003F112D" w:rsidRDefault="003F112D">
      <w:pPr>
        <w:pStyle w:val="ConsPlusNormal"/>
        <w:ind w:firstLine="540"/>
        <w:jc w:val="both"/>
      </w:pPr>
      <w:r>
        <w:t>Статья 230.3. Особенности удовлетворения требований кредиторов с залоговым обеспечением</w:t>
      </w:r>
    </w:p>
    <w:p w:rsidR="003F112D" w:rsidRDefault="003F112D">
      <w:pPr>
        <w:pStyle w:val="ConsPlusNormal"/>
        <w:ind w:firstLine="540"/>
        <w:jc w:val="both"/>
      </w:pPr>
    </w:p>
    <w:p w:rsidR="003F112D" w:rsidRDefault="003F112D">
      <w:pPr>
        <w:pStyle w:val="ConsPlusNormal"/>
        <w:ind w:firstLine="540"/>
        <w:jc w:val="both"/>
      </w:pPr>
      <w:r>
        <w:t>1. Требования кредиторов с залоговым обеспечением удовлетворяются в рамках требований кредиторов третьей очереди с особенностями, предусмотренными статьей 138 настоящего Федерального закона.</w:t>
      </w:r>
    </w:p>
    <w:p w:rsidR="003F112D" w:rsidRDefault="003F112D">
      <w:pPr>
        <w:pStyle w:val="ConsPlusNormal"/>
        <w:ind w:firstLine="540"/>
        <w:jc w:val="both"/>
      </w:pPr>
      <w:r>
        <w:t>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статьей 138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3F112D" w:rsidRDefault="003F112D">
      <w:pPr>
        <w:pStyle w:val="ConsPlusNormal"/>
        <w:ind w:firstLine="540"/>
        <w:jc w:val="both"/>
      </w:pPr>
      <w:r>
        <w:t>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статьей 138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3F112D" w:rsidRDefault="003F112D">
      <w:pPr>
        <w:pStyle w:val="ConsPlusNormal"/>
        <w:ind w:firstLine="540"/>
        <w:jc w:val="both"/>
      </w:pPr>
      <w:r>
        <w:lastRenderedPageBreak/>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3F112D" w:rsidRDefault="003F112D">
      <w:pPr>
        <w:pStyle w:val="ConsPlusNormal"/>
        <w:ind w:firstLine="540"/>
        <w:jc w:val="both"/>
      </w:pPr>
      <w:r>
        <w:t>2. Продажа имущества, составляющего залоговое обеспечение облигаций специализированного общества, осуществляется в порядке, установленном статьей 138 настоящего Федерального закона, с учетом особенностей, установленных настоящей статьей.</w:t>
      </w:r>
    </w:p>
    <w:p w:rsidR="003F112D" w:rsidRDefault="003F112D">
      <w:pPr>
        <w:pStyle w:val="ConsPlusNormal"/>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3F112D" w:rsidRDefault="003F112D">
      <w:pPr>
        <w:pStyle w:val="ConsPlusNormal"/>
        <w:ind w:firstLine="540"/>
        <w:jc w:val="both"/>
      </w:pPr>
    </w:p>
    <w:p w:rsidR="003F112D" w:rsidRDefault="003F112D">
      <w:pPr>
        <w:pStyle w:val="ConsPlusNormal"/>
        <w:ind w:firstLine="540"/>
        <w:jc w:val="both"/>
      </w:pPr>
      <w:r>
        <w:t>Статья 230.4. Передача имущества, составляющего залоговое обеспечение облигаций специализированного общества</w:t>
      </w:r>
    </w:p>
    <w:p w:rsidR="003F112D" w:rsidRDefault="003F112D">
      <w:pPr>
        <w:pStyle w:val="ConsPlusNormal"/>
        <w:ind w:firstLine="540"/>
        <w:jc w:val="both"/>
      </w:pPr>
    </w:p>
    <w:p w:rsidR="003F112D" w:rsidRDefault="003F112D">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3F112D" w:rsidRDefault="003F112D">
      <w:pPr>
        <w:pStyle w:val="ConsPlusNormal"/>
        <w:ind w:firstLine="540"/>
        <w:jc w:val="both"/>
      </w:pPr>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3F112D" w:rsidRDefault="003F112D">
      <w:pPr>
        <w:pStyle w:val="ConsPlusNormal"/>
        <w:ind w:firstLine="540"/>
        <w:jc w:val="both"/>
      </w:pPr>
      <w:r>
        <w:t>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статьей 28 настоящего Федерального закона.</w:t>
      </w:r>
    </w:p>
    <w:p w:rsidR="003F112D" w:rsidRDefault="003F112D">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3F112D" w:rsidRDefault="003F112D">
      <w:pPr>
        <w:pStyle w:val="ConsPlusNormal"/>
        <w:ind w:firstLine="540"/>
        <w:jc w:val="both"/>
      </w:pPr>
      <w:r>
        <w:t>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требованиям в следующем порядке:</w:t>
      </w:r>
    </w:p>
    <w:p w:rsidR="003F112D" w:rsidRDefault="003F112D">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3F112D" w:rsidRDefault="003F112D">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3F112D" w:rsidRDefault="003F112D">
      <w:pPr>
        <w:pStyle w:val="ConsPlusNormal"/>
        <w:ind w:firstLine="540"/>
        <w:jc w:val="both"/>
      </w:pPr>
      <w:r>
        <w:t>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пунктом 3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3F112D" w:rsidRDefault="003F112D">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w:t>
      </w:r>
      <w:r>
        <w:lastRenderedPageBreak/>
        <w:t>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пунктом 3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3F112D" w:rsidRDefault="003F112D">
      <w:pPr>
        <w:pStyle w:val="ConsPlusNormal"/>
        <w:ind w:firstLine="540"/>
        <w:jc w:val="both"/>
      </w:pPr>
      <w:r>
        <w:t>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пункте 2 настоящей статьи, и документ, подтверждающий перечисление денежных средств на специальный банковский счет, в случае, предусмотренном пунктом 3 настоящей статьи.</w:t>
      </w:r>
    </w:p>
    <w:p w:rsidR="003F112D" w:rsidRDefault="003F112D">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3F112D" w:rsidRDefault="003F112D">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3F112D" w:rsidRDefault="003F112D">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3F112D" w:rsidRDefault="003F112D">
      <w:pPr>
        <w:pStyle w:val="ConsPlusNormal"/>
        <w:ind w:firstLine="540"/>
        <w:jc w:val="both"/>
      </w:pPr>
      <w:r>
        <w:t>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направляются на погашение соответствующих расходов и требований кредиторов.</w:t>
      </w:r>
    </w:p>
    <w:p w:rsidR="003F112D" w:rsidRDefault="003F112D">
      <w:pPr>
        <w:pStyle w:val="ConsPlusNormal"/>
        <w:ind w:firstLine="540"/>
        <w:jc w:val="both"/>
      </w:pPr>
      <w:r>
        <w:t>Погашение расходов и требований кредиторов, предусмотренных пунктом 3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3F112D" w:rsidRDefault="003F112D">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3F112D" w:rsidRDefault="003F112D">
      <w:pPr>
        <w:pStyle w:val="ConsPlusNormal"/>
        <w:ind w:firstLine="540"/>
        <w:jc w:val="both"/>
      </w:pPr>
      <w:r>
        <w:t>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подлежат возврату.</w:t>
      </w:r>
    </w:p>
    <w:p w:rsidR="003F112D" w:rsidRDefault="003F112D">
      <w:pPr>
        <w:pStyle w:val="ConsPlusNormal"/>
        <w:ind w:firstLine="540"/>
        <w:jc w:val="both"/>
      </w:pPr>
    </w:p>
    <w:p w:rsidR="003F112D" w:rsidRDefault="003F112D">
      <w:pPr>
        <w:pStyle w:val="ConsPlusNormal"/>
        <w:ind w:firstLine="540"/>
        <w:jc w:val="both"/>
      </w:pPr>
      <w:r>
        <w:t>Статья 230.5. Особенности банкротства ипотечного агента</w:t>
      </w:r>
    </w:p>
    <w:p w:rsidR="003F112D" w:rsidRDefault="003F112D">
      <w:pPr>
        <w:pStyle w:val="ConsPlusNormal"/>
        <w:ind w:firstLine="540"/>
        <w:jc w:val="both"/>
      </w:pPr>
    </w:p>
    <w:p w:rsidR="003F112D" w:rsidRDefault="003F112D">
      <w:pPr>
        <w:pStyle w:val="ConsPlusNormal"/>
        <w:ind w:firstLine="540"/>
        <w:jc w:val="both"/>
      </w:pPr>
      <w:r>
        <w:t>1. Заявление о признании ипотечного агента банкротом подается по правилам статьи 230.1 настоящего параграфа.</w:t>
      </w:r>
    </w:p>
    <w:p w:rsidR="003F112D" w:rsidRDefault="003F112D">
      <w:pPr>
        <w:pStyle w:val="ConsPlusNormal"/>
        <w:ind w:firstLine="540"/>
        <w:jc w:val="both"/>
      </w:pPr>
      <w:r>
        <w:t>2. Рассмотрение дела о банкротстве ипотечного агента осуществляется по правилам статьи 230.2 настоящего параграфа.".</w:t>
      </w:r>
    </w:p>
    <w:p w:rsidR="003F112D" w:rsidRDefault="003F112D">
      <w:pPr>
        <w:pStyle w:val="ConsPlusNormal"/>
        <w:ind w:firstLine="540"/>
        <w:jc w:val="both"/>
      </w:pPr>
    </w:p>
    <w:p w:rsidR="003F112D" w:rsidRDefault="003F112D">
      <w:pPr>
        <w:pStyle w:val="ConsPlusNormal"/>
        <w:ind w:firstLine="540"/>
        <w:jc w:val="both"/>
        <w:outlineLvl w:val="0"/>
      </w:pPr>
      <w:r>
        <w:t>Статья 13</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195" w:history="1">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2012, N 26, ст. 3436; N 53, ст. 7606; 2013, N 30, ст. 4084) следующие изменения:</w:t>
      </w:r>
    </w:p>
    <w:p w:rsidR="003F112D" w:rsidRDefault="003F112D">
      <w:pPr>
        <w:pStyle w:val="ConsPlusNormal"/>
        <w:ind w:firstLine="540"/>
        <w:jc w:val="both"/>
      </w:pPr>
      <w:r>
        <w:t xml:space="preserve">1) в </w:t>
      </w:r>
      <w:hyperlink r:id="rId196" w:history="1">
        <w:r>
          <w:rPr>
            <w:color w:val="0000FF"/>
          </w:rPr>
          <w:t>статье 7</w:t>
        </w:r>
      </w:hyperlink>
      <w:r>
        <w:t>:</w:t>
      </w:r>
    </w:p>
    <w:p w:rsidR="003F112D" w:rsidRDefault="003F112D">
      <w:pPr>
        <w:pStyle w:val="ConsPlusNormal"/>
        <w:ind w:firstLine="540"/>
        <w:jc w:val="both"/>
      </w:pPr>
      <w:r>
        <w:t xml:space="preserve">а) </w:t>
      </w:r>
      <w:hyperlink r:id="rId197" w:history="1">
        <w:r>
          <w:rPr>
            <w:color w:val="0000FF"/>
          </w:rPr>
          <w:t>часть 2</w:t>
        </w:r>
      </w:hyperlink>
      <w:r>
        <w:t xml:space="preserve"> изложить в следующей редакции:</w:t>
      </w:r>
    </w:p>
    <w:p w:rsidR="003F112D" w:rsidRDefault="003F112D">
      <w:pPr>
        <w:pStyle w:val="ConsPlusNormal"/>
        <w:ind w:firstLine="540"/>
        <w:jc w:val="both"/>
      </w:pPr>
      <w:r>
        <w:t>"2. Банк России устанавливает для кредитных организаций, осуществляющих эмиссию облигаций с ипотечным покрытием, требования к раскрытию информации о своей деятельности дополнительно к требованиям, установленным другими федеральными законами.";</w:t>
      </w:r>
    </w:p>
    <w:p w:rsidR="003F112D" w:rsidRDefault="003F112D">
      <w:pPr>
        <w:pStyle w:val="ConsPlusNormal"/>
        <w:ind w:firstLine="540"/>
        <w:jc w:val="both"/>
      </w:pPr>
      <w:r>
        <w:t xml:space="preserve">б) </w:t>
      </w:r>
      <w:hyperlink r:id="rId198" w:history="1">
        <w:r>
          <w:rPr>
            <w:color w:val="0000FF"/>
          </w:rPr>
          <w:t>дополнить</w:t>
        </w:r>
      </w:hyperlink>
      <w:r>
        <w:t xml:space="preserve"> частью 3 следующего содержания:</w:t>
      </w:r>
    </w:p>
    <w:p w:rsidR="003F112D" w:rsidRDefault="003F112D">
      <w:pPr>
        <w:pStyle w:val="ConsPlusNormal"/>
        <w:ind w:firstLine="540"/>
        <w:jc w:val="both"/>
      </w:pPr>
      <w:r>
        <w:t xml:space="preserve">"3. Кредитная организация не вправе осуществлять эмиссию облигаций с ипотечным </w:t>
      </w:r>
      <w:r>
        <w:lastRenderedPageBreak/>
        <w:t xml:space="preserve">покрытием, если она не выполняет требования или обязательные нормативы, установленные Банком России в соответствии с Федеральным </w:t>
      </w:r>
      <w:hyperlink r:id="rId199" w:history="1">
        <w:r>
          <w:rPr>
            <w:color w:val="0000FF"/>
          </w:rPr>
          <w:t>законом</w:t>
        </w:r>
      </w:hyperlink>
      <w:r>
        <w:t xml:space="preserve"> от 10 июля 2002 года N 86-ФЗ "О Центральном банке Российской Федерации (Банке России)", другими федеральными законами или положениями настоящей статьи.";</w:t>
      </w:r>
    </w:p>
    <w:p w:rsidR="003F112D" w:rsidRDefault="003F112D">
      <w:pPr>
        <w:pStyle w:val="ConsPlusNormal"/>
        <w:ind w:firstLine="540"/>
        <w:jc w:val="both"/>
      </w:pPr>
      <w:r>
        <w:t xml:space="preserve">2) в </w:t>
      </w:r>
      <w:hyperlink r:id="rId200" w:history="1">
        <w:r>
          <w:rPr>
            <w:color w:val="0000FF"/>
          </w:rPr>
          <w:t>статье 8</w:t>
        </w:r>
      </w:hyperlink>
      <w:r>
        <w:t>:</w:t>
      </w:r>
    </w:p>
    <w:p w:rsidR="003F112D" w:rsidRDefault="003F112D">
      <w:pPr>
        <w:pStyle w:val="ConsPlusNormal"/>
        <w:ind w:firstLine="540"/>
        <w:jc w:val="both"/>
      </w:pPr>
      <w:r>
        <w:t xml:space="preserve">а) в </w:t>
      </w:r>
      <w:hyperlink r:id="rId201" w:history="1">
        <w:r>
          <w:rPr>
            <w:color w:val="0000FF"/>
          </w:rPr>
          <w:t>части 1</w:t>
        </w:r>
      </w:hyperlink>
      <w:r>
        <w:t>:</w:t>
      </w:r>
    </w:p>
    <w:p w:rsidR="003F112D" w:rsidRDefault="003F112D">
      <w:pPr>
        <w:pStyle w:val="ConsPlusNormal"/>
        <w:ind w:firstLine="540"/>
        <w:jc w:val="both"/>
      </w:pPr>
      <w:hyperlink r:id="rId202" w:history="1">
        <w:r>
          <w:rPr>
            <w:color w:val="0000FF"/>
          </w:rPr>
          <w:t>абзац первый</w:t>
        </w:r>
      </w:hyperlink>
      <w:r>
        <w:t xml:space="preserve"> дополнить словами ", а также осуществление эмиссии облигаций с ипотечным покрытием";</w:t>
      </w:r>
    </w:p>
    <w:p w:rsidR="003F112D" w:rsidRDefault="003F112D">
      <w:pPr>
        <w:pStyle w:val="ConsPlusNormal"/>
        <w:ind w:firstLine="540"/>
        <w:jc w:val="both"/>
      </w:pPr>
      <w:hyperlink r:id="rId203" w:history="1">
        <w:r>
          <w:rPr>
            <w:color w:val="0000FF"/>
          </w:rPr>
          <w:t>абзац третий</w:t>
        </w:r>
      </w:hyperlink>
      <w:r>
        <w:t xml:space="preserve"> изложить в следующей редакции:</w:t>
      </w:r>
    </w:p>
    <w:p w:rsidR="003F112D" w:rsidRDefault="003F112D">
      <w:pPr>
        <w:pStyle w:val="ConsPlusNormal"/>
        <w:ind w:firstLine="540"/>
        <w:jc w:val="both"/>
      </w:pPr>
      <w:r>
        <w:t>"Ипотечный агент может иметь гражданские права и нести гражданские обязанности, необходимые для осуществления указанной деятельности, в том числе распоряжаться приобретенными денежными требованиями и иным имуществом, привлекать кредиты (займы) с учетом ограничений, установленных уставом ипотечного агента, страховать риск ответственности за неисполнение обязательств по облигациям ипотечного агента и (или) риск убытков из-за неисполнения обязательств по обеспеченным ипотекой и приобретаемым ипотечным агентом требованиям, совершать другие сделки, направленные на повышение, поддержание кредитоспособности ипотечного агента либо уменьшение рисков финансовых потерь, нести обязанности перед третьими лицами, связанные с осуществлением эмиссии и исполнением обязательств по облигациям с ипотечным покрытием, а также с обеспечением деятельности ипотечного агента.";</w:t>
      </w:r>
    </w:p>
    <w:p w:rsidR="003F112D" w:rsidRDefault="003F112D">
      <w:pPr>
        <w:pStyle w:val="ConsPlusNormal"/>
        <w:ind w:firstLine="540"/>
        <w:jc w:val="both"/>
      </w:pPr>
      <w:r>
        <w:t xml:space="preserve">в </w:t>
      </w:r>
      <w:hyperlink r:id="rId204" w:history="1">
        <w:r>
          <w:rPr>
            <w:color w:val="0000FF"/>
          </w:rPr>
          <w:t>абзаце четвертом</w:t>
        </w:r>
      </w:hyperlink>
      <w:r>
        <w:t xml:space="preserve"> первое предложение дополнить словами "или общества с ограниченной ответственностью";</w:t>
      </w:r>
    </w:p>
    <w:p w:rsidR="003F112D" w:rsidRDefault="003F112D">
      <w:pPr>
        <w:pStyle w:val="ConsPlusNormal"/>
        <w:ind w:firstLine="540"/>
        <w:jc w:val="both"/>
      </w:pPr>
      <w:r>
        <w:t xml:space="preserve">б) </w:t>
      </w:r>
      <w:hyperlink r:id="rId205" w:history="1">
        <w:r>
          <w:rPr>
            <w:color w:val="0000FF"/>
          </w:rPr>
          <w:t>дополнить</w:t>
        </w:r>
      </w:hyperlink>
      <w:r>
        <w:t xml:space="preserve"> частью 5 следующего содержания:</w:t>
      </w:r>
    </w:p>
    <w:p w:rsidR="003F112D" w:rsidRDefault="003F112D">
      <w:pPr>
        <w:pStyle w:val="ConsPlusNormal"/>
        <w:ind w:firstLine="540"/>
        <w:jc w:val="both"/>
      </w:pPr>
      <w:r>
        <w:t xml:space="preserve">"5. В отношении ипотечных агентов применяются правила, предусмотренные </w:t>
      </w:r>
      <w:hyperlink r:id="rId206" w:history="1">
        <w:r>
          <w:rPr>
            <w:color w:val="0000FF"/>
          </w:rPr>
          <w:t>абзацем вторым пункта 4</w:t>
        </w:r>
      </w:hyperlink>
      <w:r>
        <w:t xml:space="preserve"> и </w:t>
      </w:r>
      <w:hyperlink r:id="rId207" w:history="1">
        <w:r>
          <w:rPr>
            <w:color w:val="0000FF"/>
          </w:rPr>
          <w:t>пунктом 7 статьи 15.1</w:t>
        </w:r>
      </w:hyperlink>
      <w:r>
        <w:t xml:space="preserve">, </w:t>
      </w:r>
      <w:hyperlink r:id="rId208" w:history="1">
        <w:r>
          <w:rPr>
            <w:color w:val="0000FF"/>
          </w:rPr>
          <w:t>пунктами 3</w:t>
        </w:r>
      </w:hyperlink>
      <w:r>
        <w:t xml:space="preserve">, </w:t>
      </w:r>
      <w:hyperlink r:id="rId209" w:history="1">
        <w:r>
          <w:rPr>
            <w:color w:val="0000FF"/>
          </w:rPr>
          <w:t>5</w:t>
        </w:r>
      </w:hyperlink>
      <w:r>
        <w:t xml:space="preserve">, </w:t>
      </w:r>
      <w:hyperlink r:id="rId210" w:history="1">
        <w:r>
          <w:rPr>
            <w:color w:val="0000FF"/>
          </w:rPr>
          <w:t>6</w:t>
        </w:r>
      </w:hyperlink>
      <w:r>
        <w:t xml:space="preserve">, </w:t>
      </w:r>
      <w:hyperlink r:id="rId211" w:history="1">
        <w:r>
          <w:rPr>
            <w:color w:val="0000FF"/>
          </w:rPr>
          <w:t>7</w:t>
        </w:r>
      </w:hyperlink>
      <w:r>
        <w:t xml:space="preserve"> и </w:t>
      </w:r>
      <w:hyperlink r:id="rId212" w:history="1">
        <w:r>
          <w:rPr>
            <w:color w:val="0000FF"/>
          </w:rPr>
          <w:t>10 статьи 15.2</w:t>
        </w:r>
      </w:hyperlink>
      <w:r>
        <w:t xml:space="preserve"> Федерального </w:t>
      </w:r>
      <w:hyperlink r:id="rId213" w:history="1">
        <w:r>
          <w:rPr>
            <w:color w:val="0000FF"/>
          </w:rPr>
          <w:t>закона</w:t>
        </w:r>
      </w:hyperlink>
      <w:r>
        <w:t xml:space="preserve"> от 22 апреля 1996 года N 39-ФЗ "О рынке ценных бумаг". В отношении ипотечных агентов не применяются правила, предусмотренные </w:t>
      </w:r>
      <w:hyperlink r:id="rId214" w:history="1">
        <w:r>
          <w:rPr>
            <w:color w:val="0000FF"/>
          </w:rPr>
          <w:t>пунктом 4 статьи 90</w:t>
        </w:r>
      </w:hyperlink>
      <w:r>
        <w:t xml:space="preserve"> и </w:t>
      </w:r>
      <w:hyperlink r:id="rId215" w:history="1">
        <w:r>
          <w:rPr>
            <w:color w:val="0000FF"/>
          </w:rPr>
          <w:t>пунктом 4 статьи 99</w:t>
        </w:r>
      </w:hyperlink>
      <w:r>
        <w:t xml:space="preserve"> Гражданского кодекса Российской Федерации, </w:t>
      </w:r>
      <w:hyperlink r:id="rId216" w:history="1">
        <w:r>
          <w:rPr>
            <w:color w:val="0000FF"/>
          </w:rPr>
          <w:t>пунктами 4</w:t>
        </w:r>
      </w:hyperlink>
      <w:r>
        <w:t xml:space="preserve"> - </w:t>
      </w:r>
      <w:hyperlink r:id="rId217" w:history="1">
        <w:r>
          <w:rPr>
            <w:color w:val="0000FF"/>
          </w:rPr>
          <w:t>12 статьи 35</w:t>
        </w:r>
      </w:hyperlink>
      <w:r>
        <w:t xml:space="preserve">, </w:t>
      </w:r>
      <w:hyperlink r:id="rId218" w:history="1">
        <w:r>
          <w:rPr>
            <w:color w:val="0000FF"/>
          </w:rPr>
          <w:t>главой IX</w:t>
        </w:r>
      </w:hyperlink>
      <w:r>
        <w:t xml:space="preserve"> (в части приобретения и выкупа акционерным обществом размещенных акций), </w:t>
      </w:r>
      <w:hyperlink r:id="rId219" w:history="1">
        <w:r>
          <w:rPr>
            <w:color w:val="0000FF"/>
          </w:rPr>
          <w:t>главами X</w:t>
        </w:r>
      </w:hyperlink>
      <w:r>
        <w:t xml:space="preserve">, </w:t>
      </w:r>
      <w:hyperlink r:id="rId220" w:history="1">
        <w:r>
          <w:rPr>
            <w:color w:val="0000FF"/>
          </w:rPr>
          <w:t>XI</w:t>
        </w:r>
      </w:hyperlink>
      <w:r>
        <w:t xml:space="preserve"> и </w:t>
      </w:r>
      <w:hyperlink r:id="rId221" w:history="1">
        <w:r>
          <w:rPr>
            <w:color w:val="0000FF"/>
          </w:rPr>
          <w:t>XI.1</w:t>
        </w:r>
      </w:hyperlink>
      <w:r>
        <w:t xml:space="preserve"> Федерального закона от 26 декабря 1995 года N 208-ФЗ "Об акционерных обществах", </w:t>
      </w:r>
      <w:hyperlink r:id="rId222" w:history="1">
        <w:r>
          <w:rPr>
            <w:color w:val="0000FF"/>
          </w:rPr>
          <w:t>пунктами 3</w:t>
        </w:r>
      </w:hyperlink>
      <w:r>
        <w:t xml:space="preserve"> - </w:t>
      </w:r>
      <w:hyperlink r:id="rId223" w:history="1">
        <w:r>
          <w:rPr>
            <w:color w:val="0000FF"/>
          </w:rPr>
          <w:t>5 статьи 20</w:t>
        </w:r>
      </w:hyperlink>
      <w:r>
        <w:t xml:space="preserve"> и </w:t>
      </w:r>
      <w:hyperlink r:id="rId224" w:history="1">
        <w:r>
          <w:rPr>
            <w:color w:val="0000FF"/>
          </w:rPr>
          <w:t>статьями 23</w:t>
        </w:r>
      </w:hyperlink>
      <w:r>
        <w:t xml:space="preserve">, </w:t>
      </w:r>
      <w:hyperlink r:id="rId225" w:history="1">
        <w:r>
          <w:rPr>
            <w:color w:val="0000FF"/>
          </w:rPr>
          <w:t>24</w:t>
        </w:r>
      </w:hyperlink>
      <w:r>
        <w:t xml:space="preserve">, </w:t>
      </w:r>
      <w:hyperlink r:id="rId226" w:history="1">
        <w:r>
          <w:rPr>
            <w:color w:val="0000FF"/>
          </w:rPr>
          <w:t>45</w:t>
        </w:r>
      </w:hyperlink>
      <w:r>
        <w:t xml:space="preserve"> и </w:t>
      </w:r>
      <w:hyperlink r:id="rId227" w:history="1">
        <w:r>
          <w:rPr>
            <w:color w:val="0000FF"/>
          </w:rPr>
          <w:t>46</w:t>
        </w:r>
      </w:hyperlink>
      <w:r>
        <w:t xml:space="preserve"> Федерального закона от 8 февраля 1998 года N 14-ФЗ "Об обществах с ограниченной ответственностью".";</w:t>
      </w:r>
    </w:p>
    <w:p w:rsidR="003F112D" w:rsidRDefault="003F112D">
      <w:pPr>
        <w:pStyle w:val="ConsPlusNormal"/>
        <w:ind w:firstLine="540"/>
        <w:jc w:val="both"/>
      </w:pPr>
      <w:r>
        <w:t xml:space="preserve">3) </w:t>
      </w:r>
      <w:hyperlink r:id="rId228" w:history="1">
        <w:r>
          <w:rPr>
            <w:color w:val="0000FF"/>
          </w:rPr>
          <w:t>абзац второй части 2 статьи 11</w:t>
        </w:r>
      </w:hyperlink>
      <w:r>
        <w:t xml:space="preserve"> изложить в следующей редакции:</w:t>
      </w:r>
    </w:p>
    <w:p w:rsidR="003F112D" w:rsidRDefault="003F112D">
      <w:pPr>
        <w:pStyle w:val="ConsPlusNormal"/>
        <w:ind w:firstLine="540"/>
        <w:jc w:val="both"/>
      </w:pPr>
      <w:r>
        <w:t>"В случае эмиссии облигаций с одним ипотечным покрытием двух и более выпусков их эмитент вправе установить очередность исполнения обязательств по облигациям с ипотечным покрытием различных выпусков. В этом случае исполнение обязательств с наступившим сроком исполнения по облигациям с ипотечным покрытием каждой очереди допускается только после надлежащего исполнения обязательств с наступившим сроком исполнения по облигациям с ипотечным покрытием предыдущей очереди.";</w:t>
      </w:r>
    </w:p>
    <w:p w:rsidR="003F112D" w:rsidRDefault="003F112D">
      <w:pPr>
        <w:pStyle w:val="ConsPlusNormal"/>
        <w:ind w:firstLine="540"/>
        <w:jc w:val="both"/>
      </w:pPr>
      <w:r>
        <w:t xml:space="preserve">4) </w:t>
      </w:r>
      <w:hyperlink r:id="rId229" w:history="1">
        <w:r>
          <w:rPr>
            <w:color w:val="0000FF"/>
          </w:rPr>
          <w:t>статью 12</w:t>
        </w:r>
      </w:hyperlink>
      <w:r>
        <w:t xml:space="preserve"> дополнить частью 4 следующего содержания:</w:t>
      </w:r>
    </w:p>
    <w:p w:rsidR="003F112D" w:rsidRDefault="003F112D">
      <w:pPr>
        <w:pStyle w:val="ConsPlusNormal"/>
        <w:ind w:firstLine="540"/>
        <w:jc w:val="both"/>
      </w:pPr>
      <w:r>
        <w:t xml:space="preserve">"4. Правила, предусмотренные </w:t>
      </w:r>
      <w:hyperlink r:id="rId230" w:history="1">
        <w:r>
          <w:rPr>
            <w:color w:val="0000FF"/>
          </w:rPr>
          <w:t>статьями 27.3</w:t>
        </w:r>
      </w:hyperlink>
      <w:r>
        <w:t xml:space="preserve">, </w:t>
      </w:r>
      <w:hyperlink r:id="rId231" w:history="1">
        <w:r>
          <w:rPr>
            <w:color w:val="0000FF"/>
          </w:rPr>
          <w:t>27.3-1</w:t>
        </w:r>
      </w:hyperlink>
      <w:r>
        <w:t xml:space="preserve">, </w:t>
      </w:r>
      <w:hyperlink r:id="rId232" w:history="1">
        <w:r>
          <w:rPr>
            <w:color w:val="0000FF"/>
          </w:rPr>
          <w:t>27.5-6</w:t>
        </w:r>
      </w:hyperlink>
      <w:r>
        <w:t xml:space="preserve"> Федерального закона "О рынке ценных бумаг", не применяются к ипотечным ценным бумагам.";</w:t>
      </w:r>
    </w:p>
    <w:p w:rsidR="003F112D" w:rsidRDefault="003F112D">
      <w:pPr>
        <w:pStyle w:val="ConsPlusNormal"/>
        <w:ind w:firstLine="540"/>
        <w:jc w:val="both"/>
      </w:pPr>
      <w:r>
        <w:t xml:space="preserve">5) </w:t>
      </w:r>
      <w:hyperlink r:id="rId233" w:history="1">
        <w:r>
          <w:rPr>
            <w:color w:val="0000FF"/>
          </w:rPr>
          <w:t>часть 1 статьи 14</w:t>
        </w:r>
      </w:hyperlink>
      <w:r>
        <w:t xml:space="preserve"> дополнить словами ", в иных случаях, предусмотренных решением о выпуске облигаций, с согласия представителя владельцев облигаций";</w:t>
      </w:r>
    </w:p>
    <w:p w:rsidR="003F112D" w:rsidRDefault="003F112D">
      <w:pPr>
        <w:pStyle w:val="ConsPlusNormal"/>
        <w:ind w:firstLine="540"/>
        <w:jc w:val="both"/>
      </w:pPr>
      <w:r>
        <w:t xml:space="preserve">6) в </w:t>
      </w:r>
      <w:hyperlink r:id="rId234" w:history="1">
        <w:r>
          <w:rPr>
            <w:color w:val="0000FF"/>
          </w:rPr>
          <w:t>статье 15</w:t>
        </w:r>
      </w:hyperlink>
      <w:r>
        <w:t>:</w:t>
      </w:r>
    </w:p>
    <w:p w:rsidR="003F112D" w:rsidRDefault="003F112D">
      <w:pPr>
        <w:pStyle w:val="ConsPlusNormal"/>
        <w:ind w:firstLine="540"/>
        <w:jc w:val="both"/>
      </w:pPr>
      <w:r>
        <w:t xml:space="preserve">а) </w:t>
      </w:r>
      <w:hyperlink r:id="rId235" w:history="1">
        <w:r>
          <w:rPr>
            <w:color w:val="0000FF"/>
          </w:rPr>
          <w:t>часть 1</w:t>
        </w:r>
      </w:hyperlink>
      <w:r>
        <w:t xml:space="preserve"> дополнить абзацем следующего содержания:</w:t>
      </w:r>
    </w:p>
    <w:p w:rsidR="003F112D" w:rsidRDefault="003F112D">
      <w:pPr>
        <w:pStyle w:val="ConsPlusNormal"/>
        <w:ind w:firstLine="540"/>
        <w:jc w:val="both"/>
      </w:pPr>
      <w:r>
        <w:t>"В случае эмиссии облигаций с одним ипотечным покрытием двух и более выпусков обращение взыскания на ипотечное покрытие осуществляется по заявлению представителя владельцев облигаций выпуска, исполнение обязательств по которому осуществляется в первую очередь по отношению к облигациям иных выпусков, обеспеченных таким ипотечным покрытием. При этом решение общего собрания владельцев облигаций иных выпусков с тем же ипотечным покрытием не требуется.";</w:t>
      </w:r>
    </w:p>
    <w:p w:rsidR="003F112D" w:rsidRDefault="003F112D">
      <w:pPr>
        <w:pStyle w:val="ConsPlusNormal"/>
        <w:ind w:firstLine="540"/>
        <w:jc w:val="both"/>
      </w:pPr>
      <w:r>
        <w:t xml:space="preserve">б) </w:t>
      </w:r>
      <w:hyperlink r:id="rId236" w:history="1">
        <w:r>
          <w:rPr>
            <w:color w:val="0000FF"/>
          </w:rPr>
          <w:t>часть 2</w:t>
        </w:r>
      </w:hyperlink>
      <w:r>
        <w:t xml:space="preserve"> признать утратившей силу;</w:t>
      </w:r>
    </w:p>
    <w:p w:rsidR="003F112D" w:rsidRDefault="003F112D">
      <w:pPr>
        <w:pStyle w:val="ConsPlusNormal"/>
        <w:ind w:firstLine="540"/>
        <w:jc w:val="both"/>
      </w:pPr>
      <w:r>
        <w:t xml:space="preserve">7) </w:t>
      </w:r>
      <w:hyperlink r:id="rId237" w:history="1">
        <w:r>
          <w:rPr>
            <w:color w:val="0000FF"/>
          </w:rPr>
          <w:t>часть 3 статьи 16.2</w:t>
        </w:r>
      </w:hyperlink>
      <w:r>
        <w:t xml:space="preserve"> дополнить абзацами следующего содержания:</w:t>
      </w:r>
    </w:p>
    <w:p w:rsidR="003F112D" w:rsidRDefault="003F112D">
      <w:pPr>
        <w:pStyle w:val="ConsPlusNormal"/>
        <w:ind w:firstLine="540"/>
        <w:jc w:val="both"/>
      </w:pPr>
      <w:r>
        <w:lastRenderedPageBreak/>
        <w:t>"Если в деле о банкротстве должника интересы кредиторов - владельцев облигаций с ипотечным покрытием представляет определенный в соответствии с законодательством Российской Федерации о ценных бумагах представитель владельцев таких облигаций, после реализации имущества, составляющего ипотечное покрытие, денежные средства, направляемые на удовлетворение требования представителя владельцев облигаций, зачисляются конкурсным управляющим на специальный счет этого представителя для последующего расчета с кредиторами - владельцами облигаций с ипотечным покрытием в соответствии с решением о выпуске облигаций.</w:t>
      </w:r>
    </w:p>
    <w:p w:rsidR="003F112D" w:rsidRDefault="003F112D">
      <w:pPr>
        <w:pStyle w:val="ConsPlusNormal"/>
        <w:ind w:firstLine="540"/>
        <w:jc w:val="both"/>
      </w:pPr>
      <w:r>
        <w:t>В случае эмиссии облигаций двух и более выпусков с одним ипотечным покрытием удовлетворение требований владельцев облигаций каждого выпуска осуществляется путем зачисления конкурсным управляющим на специальный счет представителя владельцев облигаций каждого выпуска денежных средств, составляющих ипотечное покрытие и полученных от реализации имущества, составляющего ипотечное покрытие, в соответствии с очередностью, установленной условиями выпуска таких облигаций, для последующего расчета представителя владельцев облигаций с владельцами облигаций с ипотечным покрытием в рамках каждого выпуска в соответствии с законом, если иное не предусмотрено соглашением между ними.".</w:t>
      </w:r>
    </w:p>
    <w:p w:rsidR="003F112D" w:rsidRDefault="003F112D">
      <w:pPr>
        <w:pStyle w:val="ConsPlusNormal"/>
        <w:ind w:firstLine="540"/>
        <w:jc w:val="both"/>
      </w:pPr>
    </w:p>
    <w:p w:rsidR="003F112D" w:rsidRDefault="003F112D">
      <w:pPr>
        <w:pStyle w:val="ConsPlusNormal"/>
        <w:ind w:firstLine="540"/>
        <w:jc w:val="both"/>
        <w:outlineLvl w:val="0"/>
      </w:pPr>
      <w:r>
        <w:t>Статья 14</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238"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30, ст. 4573; N 48, ст. 6728; N 49, ст. 7014, 7061, 7067; N 50, ст. 7347, 7357; 2012, N 31, ст. 4333) следующие изменения:</w:t>
      </w:r>
    </w:p>
    <w:p w:rsidR="003F112D" w:rsidRDefault="003F112D">
      <w:pPr>
        <w:pStyle w:val="ConsPlusNormal"/>
        <w:ind w:firstLine="540"/>
        <w:jc w:val="both"/>
      </w:pPr>
      <w:r>
        <w:t xml:space="preserve">1) в </w:t>
      </w:r>
      <w:hyperlink r:id="rId239" w:history="1">
        <w:r>
          <w:rPr>
            <w:color w:val="0000FF"/>
          </w:rPr>
          <w:t>статье 69</w:t>
        </w:r>
      </w:hyperlink>
      <w:r>
        <w:t>:</w:t>
      </w:r>
    </w:p>
    <w:p w:rsidR="003F112D" w:rsidRDefault="003F112D">
      <w:pPr>
        <w:pStyle w:val="ConsPlusNormal"/>
        <w:ind w:firstLine="540"/>
        <w:jc w:val="both"/>
      </w:pPr>
      <w:r>
        <w:t xml:space="preserve">а) в </w:t>
      </w:r>
      <w:hyperlink r:id="rId240" w:history="1">
        <w:r>
          <w:rPr>
            <w:color w:val="0000FF"/>
          </w:rPr>
          <w:t>части 3</w:t>
        </w:r>
      </w:hyperlink>
      <w:r>
        <w:t xml:space="preserve"> слова "торговом и (или) клиринговом" заменить словами "залоговом, номинальном, торговом и (или) клиринговом";</w:t>
      </w:r>
    </w:p>
    <w:p w:rsidR="003F112D" w:rsidRDefault="003F112D">
      <w:pPr>
        <w:pStyle w:val="ConsPlusNormal"/>
        <w:ind w:firstLine="540"/>
        <w:jc w:val="both"/>
      </w:pPr>
      <w:r>
        <w:t xml:space="preserve">б) </w:t>
      </w:r>
      <w:hyperlink r:id="rId241" w:history="1">
        <w:r>
          <w:rPr>
            <w:color w:val="0000FF"/>
          </w:rPr>
          <w:t>часть 8</w:t>
        </w:r>
      </w:hyperlink>
      <w:r>
        <w:t xml:space="preserve"> после слов "кредитных организаций" дополнить словами ", владельцев номинальных банковских счетов";</w:t>
      </w:r>
    </w:p>
    <w:p w:rsidR="003F112D" w:rsidRDefault="003F112D">
      <w:pPr>
        <w:pStyle w:val="ConsPlusNormal"/>
        <w:ind w:firstLine="540"/>
        <w:jc w:val="both"/>
      </w:pPr>
      <w:r>
        <w:t xml:space="preserve">2) </w:t>
      </w:r>
      <w:hyperlink r:id="rId242" w:history="1">
        <w:r>
          <w:rPr>
            <w:color w:val="0000FF"/>
          </w:rPr>
          <w:t>часть 8 статьи 70</w:t>
        </w:r>
      </w:hyperlink>
      <w:r>
        <w:t xml:space="preserve"> дополнить словами ", либо в иных случаях, предусмотренных федеральным законом";</w:t>
      </w:r>
    </w:p>
    <w:p w:rsidR="003F112D" w:rsidRDefault="003F112D">
      <w:pPr>
        <w:pStyle w:val="ConsPlusNormal"/>
        <w:ind w:firstLine="540"/>
        <w:jc w:val="both"/>
      </w:pPr>
      <w:r>
        <w:t xml:space="preserve">3) </w:t>
      </w:r>
      <w:hyperlink r:id="rId243" w:history="1">
        <w:r>
          <w:rPr>
            <w:color w:val="0000FF"/>
          </w:rPr>
          <w:t>дополнить</w:t>
        </w:r>
      </w:hyperlink>
      <w:r>
        <w:t xml:space="preserve"> статьей 72.1 следующего содержания:</w:t>
      </w:r>
    </w:p>
    <w:p w:rsidR="003F112D" w:rsidRDefault="003F112D">
      <w:pPr>
        <w:pStyle w:val="ConsPlusNormal"/>
        <w:ind w:firstLine="540"/>
        <w:jc w:val="both"/>
      </w:pPr>
    </w:p>
    <w:p w:rsidR="003F112D" w:rsidRDefault="003F112D">
      <w:pPr>
        <w:pStyle w:val="ConsPlusNormal"/>
        <w:ind w:firstLine="540"/>
        <w:jc w:val="both"/>
      </w:pPr>
      <w: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rsidR="003F112D" w:rsidRDefault="003F112D">
      <w:pPr>
        <w:pStyle w:val="ConsPlusNormal"/>
        <w:ind w:firstLine="540"/>
        <w:jc w:val="both"/>
      </w:pPr>
    </w:p>
    <w:p w:rsidR="003F112D" w:rsidRDefault="003F112D">
      <w:pPr>
        <w:pStyle w:val="ConsPlusNormal"/>
        <w:ind w:firstLine="540"/>
        <w:jc w:val="both"/>
      </w:pPr>
      <w:r>
        <w:t>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
    <w:p w:rsidR="003F112D" w:rsidRDefault="003F112D">
      <w:pPr>
        <w:pStyle w:val="ConsPlusNormal"/>
        <w:ind w:firstLine="540"/>
        <w:jc w:val="both"/>
      </w:pPr>
      <w: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rsidR="003F112D" w:rsidRDefault="003F112D">
      <w:pPr>
        <w:pStyle w:val="ConsPlusNormal"/>
        <w:ind w:firstLine="540"/>
        <w:jc w:val="both"/>
      </w:pPr>
      <w:r>
        <w:t>3. Обращение взыскания на денежные средства должника - бенефициара осуществляется в порядке, установленном статьей 70 настоящего Федерального закона.";</w:t>
      </w:r>
    </w:p>
    <w:p w:rsidR="003F112D" w:rsidRDefault="003F112D">
      <w:pPr>
        <w:pStyle w:val="ConsPlusNormal"/>
        <w:ind w:firstLine="540"/>
        <w:jc w:val="both"/>
      </w:pPr>
    </w:p>
    <w:p w:rsidR="003F112D" w:rsidRDefault="003F112D">
      <w:pPr>
        <w:pStyle w:val="ConsPlusNormal"/>
        <w:ind w:firstLine="540"/>
        <w:jc w:val="both"/>
      </w:pPr>
      <w:r>
        <w:t xml:space="preserve">4) </w:t>
      </w:r>
      <w:hyperlink r:id="rId244" w:history="1">
        <w:r>
          <w:rPr>
            <w:color w:val="0000FF"/>
          </w:rPr>
          <w:t>часть 5 статьи 81</w:t>
        </w:r>
      </w:hyperlink>
      <w:r>
        <w:t xml:space="preserve"> дополнить словами "или на номинальном банковском счете, владельцем которого является иное лицо".</w:t>
      </w:r>
    </w:p>
    <w:p w:rsidR="003F112D" w:rsidRDefault="003F112D">
      <w:pPr>
        <w:pStyle w:val="ConsPlusNormal"/>
        <w:ind w:firstLine="540"/>
        <w:jc w:val="both"/>
      </w:pPr>
    </w:p>
    <w:p w:rsidR="003F112D" w:rsidRDefault="003F112D">
      <w:pPr>
        <w:pStyle w:val="ConsPlusNormal"/>
        <w:ind w:firstLine="540"/>
        <w:jc w:val="both"/>
        <w:outlineLvl w:val="0"/>
      </w:pPr>
      <w:r>
        <w:t>Статья 15</w:t>
      </w:r>
    </w:p>
    <w:p w:rsidR="003F112D" w:rsidRDefault="003F112D">
      <w:pPr>
        <w:pStyle w:val="ConsPlusNormal"/>
        <w:ind w:firstLine="540"/>
        <w:jc w:val="both"/>
      </w:pPr>
    </w:p>
    <w:p w:rsidR="003F112D" w:rsidRDefault="003F112D">
      <w:pPr>
        <w:pStyle w:val="ConsPlusNormal"/>
        <w:ind w:firstLine="540"/>
        <w:jc w:val="both"/>
      </w:pPr>
      <w:hyperlink r:id="rId245" w:history="1">
        <w:r>
          <w:rPr>
            <w:color w:val="0000FF"/>
          </w:rPr>
          <w:t>Часть 4 статьи 1</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w:t>
      </w:r>
      <w:r>
        <w:lastRenderedPageBreak/>
        <w:t>Федерации, 2011, N 30, ст. 4571; N 50, ст. 7343; 2012, N 53, ст. 7649; 2013, N 23, ст. 2873; N 27, ст. 3452) дополнить пунктом 10 следующего содержания:</w:t>
      </w:r>
    </w:p>
    <w:p w:rsidR="003F112D" w:rsidRDefault="003F112D">
      <w:pPr>
        <w:pStyle w:val="ConsPlusNormal"/>
        <w:ind w:firstLine="540"/>
        <w:jc w:val="both"/>
      </w:pPr>
      <w: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F112D" w:rsidRDefault="003F112D">
      <w:pPr>
        <w:pStyle w:val="ConsPlusNormal"/>
        <w:ind w:firstLine="540"/>
        <w:jc w:val="both"/>
      </w:pPr>
    </w:p>
    <w:p w:rsidR="003F112D" w:rsidRDefault="003F112D">
      <w:pPr>
        <w:pStyle w:val="ConsPlusNormal"/>
        <w:ind w:firstLine="540"/>
        <w:jc w:val="both"/>
        <w:outlineLvl w:val="0"/>
      </w:pPr>
      <w:bookmarkStart w:id="37" w:name="P833"/>
      <w:bookmarkEnd w:id="37"/>
      <w:r>
        <w:t>Статья 16</w:t>
      </w:r>
    </w:p>
    <w:p w:rsidR="003F112D" w:rsidRDefault="003F112D">
      <w:pPr>
        <w:pStyle w:val="ConsPlusNormal"/>
        <w:ind w:firstLine="540"/>
        <w:jc w:val="both"/>
      </w:pPr>
    </w:p>
    <w:p w:rsidR="003F112D" w:rsidRDefault="003F112D">
      <w:pPr>
        <w:pStyle w:val="ConsPlusNormal"/>
        <w:ind w:firstLine="540"/>
        <w:jc w:val="both"/>
      </w:pPr>
      <w:hyperlink r:id="rId246" w:history="1">
        <w:r>
          <w:rPr>
            <w:color w:val="0000FF"/>
          </w:rPr>
          <w:t>Пункт 6 части 3 статьи 4</w:t>
        </w:r>
      </w:hyperlink>
      <w:r>
        <w:t xml:space="preserve"> Федерального закона от 21 ноября 2011 года N 325-ФЗ "Об организованных торгах" (Собрание законодательства Российской Федерации, 2011, N 48, ст. 6726; 2013, N 30, ст. 4084) дополнить словами ", договоров репо".</w:t>
      </w:r>
    </w:p>
    <w:p w:rsidR="003F112D" w:rsidRDefault="003F112D">
      <w:pPr>
        <w:pStyle w:val="ConsPlusNormal"/>
        <w:ind w:firstLine="540"/>
        <w:jc w:val="both"/>
      </w:pPr>
    </w:p>
    <w:p w:rsidR="003F112D" w:rsidRDefault="003F112D">
      <w:pPr>
        <w:pStyle w:val="ConsPlusNormal"/>
        <w:ind w:firstLine="540"/>
        <w:jc w:val="both"/>
        <w:outlineLvl w:val="0"/>
      </w:pPr>
      <w:bookmarkStart w:id="38" w:name="P837"/>
      <w:bookmarkEnd w:id="38"/>
      <w:r>
        <w:t>Статья 17</w:t>
      </w:r>
    </w:p>
    <w:p w:rsidR="003F112D" w:rsidRDefault="003F112D">
      <w:pPr>
        <w:pStyle w:val="ConsPlusNormal"/>
        <w:ind w:firstLine="540"/>
        <w:jc w:val="both"/>
      </w:pPr>
    </w:p>
    <w:p w:rsidR="003F112D" w:rsidRDefault="003F112D">
      <w:pPr>
        <w:pStyle w:val="ConsPlusNormal"/>
        <w:ind w:firstLine="540"/>
        <w:jc w:val="both"/>
      </w:pPr>
      <w:r>
        <w:t xml:space="preserve">Внести в Федеральный </w:t>
      </w:r>
      <w:hyperlink r:id="rId247" w:history="1">
        <w:r>
          <w:rPr>
            <w:color w:val="0000FF"/>
          </w:rPr>
          <w:t>закон</w:t>
        </w:r>
      </w:hyperlink>
      <w:r>
        <w:t xml:space="preserve"> от 2 октября 2012 года N 166-ФЗ "О внесении изменений в Основы законодательства Российской Федерации о нотариате и отдельные законодательные акты Российской Федерации" (Собрание законодательства Российской Федерации, 2012, N 41, ст. 5531) следующие изменения:</w:t>
      </w:r>
    </w:p>
    <w:p w:rsidR="003F112D" w:rsidRDefault="003F112D">
      <w:pPr>
        <w:pStyle w:val="ConsPlusNormal"/>
        <w:ind w:firstLine="540"/>
        <w:jc w:val="both"/>
      </w:pPr>
      <w:r>
        <w:t xml:space="preserve">1) </w:t>
      </w:r>
      <w:hyperlink r:id="rId248" w:history="1">
        <w:r>
          <w:rPr>
            <w:color w:val="0000FF"/>
          </w:rPr>
          <w:t>статьи 1</w:t>
        </w:r>
      </w:hyperlink>
      <w:r>
        <w:t xml:space="preserve"> и </w:t>
      </w:r>
      <w:hyperlink r:id="rId249" w:history="1">
        <w:r>
          <w:rPr>
            <w:color w:val="0000FF"/>
          </w:rPr>
          <w:t>2</w:t>
        </w:r>
      </w:hyperlink>
      <w:r>
        <w:t xml:space="preserve"> исключить;</w:t>
      </w:r>
    </w:p>
    <w:p w:rsidR="003F112D" w:rsidRDefault="003F112D">
      <w:pPr>
        <w:pStyle w:val="ConsPlusNormal"/>
        <w:ind w:firstLine="540"/>
        <w:jc w:val="both"/>
      </w:pPr>
      <w:r>
        <w:t xml:space="preserve">2) </w:t>
      </w:r>
      <w:hyperlink r:id="rId250" w:history="1">
        <w:r>
          <w:rPr>
            <w:color w:val="0000FF"/>
          </w:rPr>
          <w:t>статью 4</w:t>
        </w:r>
      </w:hyperlink>
      <w:r>
        <w:t xml:space="preserve"> изложить в следующей редакции:</w:t>
      </w:r>
    </w:p>
    <w:p w:rsidR="003F112D" w:rsidRDefault="003F112D">
      <w:pPr>
        <w:pStyle w:val="ConsPlusNormal"/>
        <w:ind w:firstLine="540"/>
        <w:jc w:val="both"/>
      </w:pPr>
    </w:p>
    <w:p w:rsidR="003F112D" w:rsidRDefault="003F112D">
      <w:pPr>
        <w:pStyle w:val="ConsPlusNormal"/>
        <w:ind w:firstLine="540"/>
        <w:jc w:val="both"/>
      </w:pPr>
      <w:r>
        <w:t>"Статья 4</w:t>
      </w:r>
    </w:p>
    <w:p w:rsidR="003F112D" w:rsidRDefault="003F112D">
      <w:pPr>
        <w:pStyle w:val="ConsPlusNormal"/>
        <w:ind w:firstLine="540"/>
        <w:jc w:val="both"/>
      </w:pPr>
    </w:p>
    <w:p w:rsidR="003F112D" w:rsidRDefault="003F112D">
      <w:pPr>
        <w:pStyle w:val="ConsPlusNormal"/>
        <w:ind w:firstLine="540"/>
        <w:jc w:val="both"/>
      </w:pPr>
      <w:r>
        <w:t>Настоящий Федеральный закон вступает в силу с 1 июля 2014 года.".</w:t>
      </w:r>
    </w:p>
    <w:p w:rsidR="003F112D" w:rsidRDefault="003F112D">
      <w:pPr>
        <w:pStyle w:val="ConsPlusNormal"/>
        <w:ind w:firstLine="540"/>
        <w:jc w:val="both"/>
      </w:pPr>
    </w:p>
    <w:p w:rsidR="003F112D" w:rsidRDefault="003F112D">
      <w:pPr>
        <w:pStyle w:val="ConsPlusNormal"/>
        <w:ind w:firstLine="540"/>
        <w:jc w:val="both"/>
        <w:outlineLvl w:val="0"/>
      </w:pPr>
      <w:bookmarkStart w:id="39" w:name="P847"/>
      <w:bookmarkEnd w:id="39"/>
      <w:r>
        <w:t>Статья 18</w:t>
      </w:r>
    </w:p>
    <w:p w:rsidR="003F112D" w:rsidRDefault="003F112D">
      <w:pPr>
        <w:pStyle w:val="ConsPlusNormal"/>
        <w:ind w:firstLine="540"/>
        <w:jc w:val="both"/>
      </w:pPr>
    </w:p>
    <w:p w:rsidR="003F112D" w:rsidRDefault="003F112D">
      <w:pPr>
        <w:pStyle w:val="ConsPlusNormal"/>
        <w:ind w:firstLine="540"/>
        <w:jc w:val="both"/>
      </w:pPr>
      <w:r>
        <w:t xml:space="preserve">Внести в </w:t>
      </w:r>
      <w:hyperlink r:id="rId251" w:history="1">
        <w:r>
          <w:rPr>
            <w:color w:val="0000FF"/>
          </w:rPr>
          <w:t>пункт 5 статьи 1</w:t>
        </w:r>
      </w:hyperlink>
      <w:r>
        <w:t xml:space="preserve"> Федерального закона от 23 июля 2013 года N 210-ФЗ "О внесении изменений в Федеральный закон "О рынке ценных бумаг" и отдельные законодательные акты Российской Федерации" (Собрание законодательства Российской Федерации, 2013, N 30, ст. 4043) следующие изменения:</w:t>
      </w:r>
    </w:p>
    <w:p w:rsidR="003F112D" w:rsidRDefault="003F112D">
      <w:pPr>
        <w:pStyle w:val="ConsPlusNormal"/>
        <w:ind w:firstLine="540"/>
        <w:jc w:val="both"/>
      </w:pPr>
      <w:r>
        <w:t xml:space="preserve">1) в </w:t>
      </w:r>
      <w:hyperlink r:id="rId252" w:history="1">
        <w:r>
          <w:rPr>
            <w:color w:val="0000FF"/>
          </w:rPr>
          <w:t>абзаце одиннадцатом</w:t>
        </w:r>
      </w:hyperlink>
      <w:r>
        <w:t xml:space="preserve"> слова "десяти рабочих дней" заменить словами "семи рабочих дней";</w:t>
      </w:r>
    </w:p>
    <w:p w:rsidR="003F112D" w:rsidRDefault="003F112D">
      <w:pPr>
        <w:pStyle w:val="ConsPlusNormal"/>
        <w:ind w:firstLine="540"/>
        <w:jc w:val="both"/>
      </w:pPr>
      <w:r>
        <w:t xml:space="preserve">2) в </w:t>
      </w:r>
      <w:hyperlink r:id="rId253" w:history="1">
        <w:r>
          <w:rPr>
            <w:color w:val="0000FF"/>
          </w:rPr>
          <w:t>абзаце тринадцатом</w:t>
        </w:r>
      </w:hyperlink>
      <w:r>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3F112D" w:rsidRDefault="003F112D">
      <w:pPr>
        <w:pStyle w:val="ConsPlusNormal"/>
        <w:ind w:firstLine="540"/>
        <w:jc w:val="both"/>
      </w:pPr>
      <w:r>
        <w:t xml:space="preserve">3) </w:t>
      </w:r>
      <w:hyperlink r:id="rId254" w:history="1">
        <w:r>
          <w:rPr>
            <w:color w:val="0000FF"/>
          </w:rPr>
          <w:t>абзац пятнадцатый</w:t>
        </w:r>
      </w:hyperlink>
      <w:r>
        <w:t xml:space="preserve"> изложить в следующей редакции:</w:t>
      </w:r>
    </w:p>
    <w:p w:rsidR="003F112D" w:rsidRDefault="003F112D">
      <w:pPr>
        <w:pStyle w:val="ConsPlusNormal"/>
        <w:ind w:firstLine="540"/>
        <w:jc w:val="both"/>
      </w:pPr>
      <w:r>
        <w:t>"10. Представитель владельцев облигаций при осуществлении своих прав и исполнении обязанностей должен действовать в интересах всех владельцев облигаций соответствующего выпуска добросовестно и разумно. Представитель владельцев облигаций вправе привлекать иных лиц для исполнения своих обязанностей. В этом случае представитель владельцев облигаций отвечает за действия указанных лиц как за свои собственные.";</w:t>
      </w:r>
    </w:p>
    <w:p w:rsidR="003F112D" w:rsidRDefault="003F112D">
      <w:pPr>
        <w:pStyle w:val="ConsPlusNormal"/>
        <w:ind w:firstLine="540"/>
        <w:jc w:val="both"/>
      </w:pPr>
      <w:r>
        <w:t xml:space="preserve">4) в </w:t>
      </w:r>
      <w:hyperlink r:id="rId255" w:history="1">
        <w:r>
          <w:rPr>
            <w:color w:val="0000FF"/>
          </w:rPr>
          <w:t>абзаце двадцать первом</w:t>
        </w:r>
      </w:hyperlink>
      <w:r>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3F112D" w:rsidRDefault="003F112D">
      <w:pPr>
        <w:pStyle w:val="ConsPlusNormal"/>
        <w:ind w:firstLine="540"/>
        <w:jc w:val="both"/>
      </w:pPr>
      <w:r>
        <w:t xml:space="preserve">5) в </w:t>
      </w:r>
      <w:hyperlink r:id="rId256" w:history="1">
        <w:r>
          <w:rPr>
            <w:color w:val="0000FF"/>
          </w:rPr>
          <w:t>абзаце двадцать седьмом</w:t>
        </w:r>
      </w:hyperlink>
      <w:r>
        <w:t xml:space="preserve"> слова "федеральный орган исполнительной власти по рынку ценных бумаг" заменить словами "Банк России";</w:t>
      </w:r>
    </w:p>
    <w:p w:rsidR="003F112D" w:rsidRDefault="003F112D">
      <w:pPr>
        <w:pStyle w:val="ConsPlusNormal"/>
        <w:ind w:firstLine="540"/>
        <w:jc w:val="both"/>
      </w:pPr>
      <w:r>
        <w:t xml:space="preserve">6) </w:t>
      </w:r>
      <w:hyperlink r:id="rId257" w:history="1">
        <w:r>
          <w:rPr>
            <w:color w:val="0000FF"/>
          </w:rPr>
          <w:t>дополнить</w:t>
        </w:r>
      </w:hyperlink>
      <w:r>
        <w:t xml:space="preserve"> новым абзацем тридцатым следующего содержания:</w:t>
      </w:r>
    </w:p>
    <w:p w:rsidR="003F112D" w:rsidRDefault="003F112D">
      <w:pPr>
        <w:pStyle w:val="ConsPlusNormal"/>
        <w:ind w:firstLine="540"/>
        <w:jc w:val="both"/>
      </w:pPr>
      <w:r>
        <w:t>"8.1) заявлять требования от имени владельцев облигаций в деле о банкротстве эмитента облигаций и (или) лица, предоставившего обеспечение по таким облигациям;";</w:t>
      </w:r>
    </w:p>
    <w:p w:rsidR="003F112D" w:rsidRDefault="003F112D">
      <w:pPr>
        <w:pStyle w:val="ConsPlusNormal"/>
        <w:ind w:firstLine="540"/>
        <w:jc w:val="both"/>
      </w:pPr>
      <w:r>
        <w:t xml:space="preserve">7) </w:t>
      </w:r>
      <w:hyperlink r:id="rId258" w:history="1">
        <w:r>
          <w:rPr>
            <w:color w:val="0000FF"/>
          </w:rPr>
          <w:t>абзацы тридцатый</w:t>
        </w:r>
      </w:hyperlink>
      <w:r>
        <w:t xml:space="preserve"> - </w:t>
      </w:r>
      <w:hyperlink r:id="rId259" w:history="1">
        <w:r>
          <w:rPr>
            <w:color w:val="0000FF"/>
          </w:rPr>
          <w:t>сорок третий</w:t>
        </w:r>
      </w:hyperlink>
      <w:r>
        <w:t xml:space="preserve"> считать соответственно абзацами тридцать первым - сорок четвертым;</w:t>
      </w:r>
    </w:p>
    <w:p w:rsidR="003F112D" w:rsidRDefault="003F112D">
      <w:pPr>
        <w:pStyle w:val="ConsPlusNormal"/>
        <w:ind w:firstLine="540"/>
        <w:jc w:val="both"/>
      </w:pPr>
      <w:r>
        <w:t xml:space="preserve">8) </w:t>
      </w:r>
      <w:hyperlink r:id="rId260" w:history="1">
        <w:r>
          <w:rPr>
            <w:color w:val="0000FF"/>
          </w:rPr>
          <w:t>абзац сорок четвертый</w:t>
        </w:r>
      </w:hyperlink>
      <w:r>
        <w:t xml:space="preserve"> считать абзацем сорок пятым и изложить его в следующей редакции:</w:t>
      </w:r>
    </w:p>
    <w:p w:rsidR="003F112D" w:rsidRDefault="003F112D">
      <w:pPr>
        <w:pStyle w:val="ConsPlusNormal"/>
        <w:ind w:firstLine="540"/>
        <w:jc w:val="both"/>
      </w:pPr>
      <w:r>
        <w:t xml:space="preserve">"Расходы представителя владельцев облигаций, связанные с обращением в арбитражный </w:t>
      </w:r>
      <w:r>
        <w:lastRenderedPageBreak/>
        <w:t>суд, осуществляются за счет эмитента облигаций, если это предусмотрено условиями их выпуска, и (или) за счет владельцев облигаций.";</w:t>
      </w:r>
    </w:p>
    <w:p w:rsidR="003F112D" w:rsidRDefault="003F112D">
      <w:pPr>
        <w:pStyle w:val="ConsPlusNormal"/>
        <w:ind w:firstLine="540"/>
        <w:jc w:val="both"/>
      </w:pPr>
      <w:r>
        <w:t xml:space="preserve">9) </w:t>
      </w:r>
      <w:hyperlink r:id="rId261" w:history="1">
        <w:r>
          <w:rPr>
            <w:color w:val="0000FF"/>
          </w:rPr>
          <w:t>дополнить</w:t>
        </w:r>
      </w:hyperlink>
      <w:r>
        <w:t xml:space="preserve"> новым абзацем сорок шестым следующего содержания:</w:t>
      </w:r>
    </w:p>
    <w:p w:rsidR="003F112D" w:rsidRDefault="003F112D">
      <w:pPr>
        <w:pStyle w:val="ConsPlusNormal"/>
        <w:ind w:firstLine="540"/>
        <w:jc w:val="both"/>
      </w:pPr>
      <w:r>
        <w:t>"В случае, если расходы представителя владельцев облигаций, связанные с обращением в арбитражный суд, были оплачены отдельными владельцем или владельцами облигаций, указанные расходы возмещаются за счет денежных средств, присужденных владельцам облигаций судом по иску к эмитенту облигаций и (или) к лицу, предоставившему обеспечение по облигациям эмитента.";</w:t>
      </w:r>
    </w:p>
    <w:p w:rsidR="003F112D" w:rsidRDefault="003F112D">
      <w:pPr>
        <w:pStyle w:val="ConsPlusNormal"/>
        <w:ind w:firstLine="540"/>
        <w:jc w:val="both"/>
      </w:pPr>
      <w:r>
        <w:t xml:space="preserve">10) </w:t>
      </w:r>
      <w:hyperlink r:id="rId262" w:history="1">
        <w:r>
          <w:rPr>
            <w:color w:val="0000FF"/>
          </w:rPr>
          <w:t>дополнить</w:t>
        </w:r>
      </w:hyperlink>
      <w:r>
        <w:t xml:space="preserve"> новым абзацем сорок седьмым следующего содержания:</w:t>
      </w:r>
    </w:p>
    <w:p w:rsidR="003F112D" w:rsidRDefault="003F112D">
      <w:pPr>
        <w:pStyle w:val="ConsPlusNormal"/>
        <w:ind w:firstLine="540"/>
        <w:jc w:val="both"/>
      </w:pPr>
      <w:r>
        <w:t>"13.1. В случае принятия общим собранием владельцев облигаций решения об осуществлении (реализации) права на обращение в суд с требованием к эмитенту облигаций и (или) к лицу, предоставившему обеспечение по облигациям эмитента, представитель владельцев облигаций вправе не исполнять указанное решение до оплаты владельцами облигаций или эмитентом облигаций расходов представителя владельцев облигаций, связанных с обращением в суд с таким требованием.";</w:t>
      </w:r>
    </w:p>
    <w:p w:rsidR="003F112D" w:rsidRDefault="003F112D">
      <w:pPr>
        <w:pStyle w:val="ConsPlusNormal"/>
        <w:ind w:firstLine="540"/>
        <w:jc w:val="both"/>
      </w:pPr>
      <w:r>
        <w:t xml:space="preserve">11) </w:t>
      </w:r>
      <w:hyperlink r:id="rId263" w:history="1">
        <w:r>
          <w:rPr>
            <w:color w:val="0000FF"/>
          </w:rPr>
          <w:t>абзацы сорок пятый</w:t>
        </w:r>
      </w:hyperlink>
      <w:r>
        <w:t xml:space="preserve"> - </w:t>
      </w:r>
      <w:hyperlink r:id="rId264" w:history="1">
        <w:r>
          <w:rPr>
            <w:color w:val="0000FF"/>
          </w:rPr>
          <w:t>пятьдесят второй</w:t>
        </w:r>
      </w:hyperlink>
      <w:r>
        <w:t xml:space="preserve"> считать соответственно абзацами сорок восьмым - пятьдесят пятым;</w:t>
      </w:r>
    </w:p>
    <w:p w:rsidR="003F112D" w:rsidRDefault="003F112D">
      <w:pPr>
        <w:pStyle w:val="ConsPlusNormal"/>
        <w:ind w:firstLine="540"/>
        <w:jc w:val="both"/>
      </w:pPr>
      <w:r>
        <w:t xml:space="preserve">12) </w:t>
      </w:r>
      <w:hyperlink r:id="rId265" w:history="1">
        <w:r>
          <w:rPr>
            <w:color w:val="0000FF"/>
          </w:rPr>
          <w:t>абзац пятьдесят третий</w:t>
        </w:r>
      </w:hyperlink>
      <w:r>
        <w:t xml:space="preserve"> считать абзацем пятьдесят шестым и в нем второе предложение изложить в следующей редакции: "Указанный список ведется Банком России и размещается на официальном сайте Банка России в информационно-телекоммуникационной сети "Интернет".";</w:t>
      </w:r>
    </w:p>
    <w:p w:rsidR="003F112D" w:rsidRDefault="003F112D">
      <w:pPr>
        <w:pStyle w:val="ConsPlusNormal"/>
        <w:ind w:firstLine="540"/>
        <w:jc w:val="both"/>
      </w:pPr>
      <w:r>
        <w:t xml:space="preserve">13) </w:t>
      </w:r>
      <w:hyperlink r:id="rId266" w:history="1">
        <w:r>
          <w:rPr>
            <w:color w:val="0000FF"/>
          </w:rPr>
          <w:t>абзацы пятьдесят четвертый</w:t>
        </w:r>
      </w:hyperlink>
      <w:r>
        <w:t xml:space="preserve"> и </w:t>
      </w:r>
      <w:hyperlink r:id="rId267" w:history="1">
        <w:r>
          <w:rPr>
            <w:color w:val="0000FF"/>
          </w:rPr>
          <w:t>пятьдесят пятый</w:t>
        </w:r>
      </w:hyperlink>
      <w:r>
        <w:t xml:space="preserve"> считать соответственно абзацами пятьдесят седьмым и пятьдесят восьмым;</w:t>
      </w:r>
    </w:p>
    <w:p w:rsidR="003F112D" w:rsidRDefault="003F112D">
      <w:pPr>
        <w:pStyle w:val="ConsPlusNormal"/>
        <w:ind w:firstLine="540"/>
        <w:jc w:val="both"/>
      </w:pPr>
      <w:r>
        <w:t xml:space="preserve">14) </w:t>
      </w:r>
      <w:hyperlink r:id="rId268" w:history="1">
        <w:r>
          <w:rPr>
            <w:color w:val="0000FF"/>
          </w:rPr>
          <w:t>абзац пятьдесят шестой</w:t>
        </w:r>
      </w:hyperlink>
      <w:r>
        <w:t xml:space="preserve"> считать абзацем пятьдесят девятым и в нем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3F112D" w:rsidRDefault="003F112D">
      <w:pPr>
        <w:pStyle w:val="ConsPlusNormal"/>
        <w:ind w:firstLine="540"/>
        <w:jc w:val="both"/>
      </w:pPr>
      <w:r>
        <w:t xml:space="preserve">15) </w:t>
      </w:r>
      <w:hyperlink r:id="rId269" w:history="1">
        <w:r>
          <w:rPr>
            <w:color w:val="0000FF"/>
          </w:rPr>
          <w:t>абзацы пятьдесят седьмой</w:t>
        </w:r>
      </w:hyperlink>
      <w:r>
        <w:t xml:space="preserve"> - </w:t>
      </w:r>
      <w:hyperlink r:id="rId270" w:history="1">
        <w:r>
          <w:rPr>
            <w:color w:val="0000FF"/>
          </w:rPr>
          <w:t>шестьдесят восьмой</w:t>
        </w:r>
      </w:hyperlink>
      <w:r>
        <w:t xml:space="preserve"> считать соответственно абзацами шестидесятым - семьдесят первым;</w:t>
      </w:r>
    </w:p>
    <w:p w:rsidR="003F112D" w:rsidRDefault="003F112D">
      <w:pPr>
        <w:pStyle w:val="ConsPlusNormal"/>
        <w:ind w:firstLine="540"/>
        <w:jc w:val="both"/>
      </w:pPr>
      <w:r>
        <w:t xml:space="preserve">16) </w:t>
      </w:r>
      <w:hyperlink r:id="rId271" w:history="1">
        <w:r>
          <w:rPr>
            <w:color w:val="0000FF"/>
          </w:rPr>
          <w:t>дополнить</w:t>
        </w:r>
      </w:hyperlink>
      <w:r>
        <w:t xml:space="preserve"> новым абзацем семьдесят вторым следующего содержания:</w:t>
      </w:r>
    </w:p>
    <w:p w:rsidR="003F112D" w:rsidRDefault="003F112D">
      <w:pPr>
        <w:pStyle w:val="ConsPlusNormal"/>
        <w:ind w:firstLine="540"/>
        <w:jc w:val="both"/>
      </w:pPr>
      <w:r>
        <w:t>"3.1. Если представитель владельцев облигаций избран общим собранием владельцев облигаций, обязательства эмитента по таким облигациям считаются исполненными с даты поступления денежных средств на специальный счет представителя владельцев таких облигаций.";</w:t>
      </w:r>
    </w:p>
    <w:p w:rsidR="003F112D" w:rsidRDefault="003F112D">
      <w:pPr>
        <w:pStyle w:val="ConsPlusNormal"/>
        <w:ind w:firstLine="540"/>
        <w:jc w:val="both"/>
      </w:pPr>
      <w:r>
        <w:t xml:space="preserve">17) </w:t>
      </w:r>
      <w:hyperlink r:id="rId272" w:history="1">
        <w:r>
          <w:rPr>
            <w:color w:val="0000FF"/>
          </w:rPr>
          <w:t>абзацы шестьдесят девятый</w:t>
        </w:r>
      </w:hyperlink>
      <w:r>
        <w:t xml:space="preserve"> - </w:t>
      </w:r>
      <w:hyperlink r:id="rId273" w:history="1">
        <w:r>
          <w:rPr>
            <w:color w:val="0000FF"/>
          </w:rPr>
          <w:t>девяносто четвертый</w:t>
        </w:r>
      </w:hyperlink>
      <w:r>
        <w:t xml:space="preserve"> считать соответственно абзацами семьдесят третьим - девяносто восьмым;</w:t>
      </w:r>
    </w:p>
    <w:p w:rsidR="003F112D" w:rsidRDefault="003F112D">
      <w:pPr>
        <w:pStyle w:val="ConsPlusNormal"/>
        <w:ind w:firstLine="540"/>
        <w:jc w:val="both"/>
      </w:pPr>
      <w:r>
        <w:t xml:space="preserve">18) </w:t>
      </w:r>
      <w:hyperlink r:id="rId274" w:history="1">
        <w:r>
          <w:rPr>
            <w:color w:val="0000FF"/>
          </w:rPr>
          <w:t>абзац девяносто пятый</w:t>
        </w:r>
      </w:hyperlink>
      <w:r>
        <w:t xml:space="preserve"> считать абзацем девяносто девятым и в нем слова "федеральным органом исполнительной власти по рынку ценных бумаг" заменить словами "Банком России";</w:t>
      </w:r>
    </w:p>
    <w:p w:rsidR="003F112D" w:rsidRDefault="003F112D">
      <w:pPr>
        <w:pStyle w:val="ConsPlusNormal"/>
        <w:ind w:firstLine="540"/>
        <w:jc w:val="both"/>
      </w:pPr>
      <w:r>
        <w:t xml:space="preserve">19) </w:t>
      </w:r>
      <w:hyperlink r:id="rId275" w:history="1">
        <w:r>
          <w:rPr>
            <w:color w:val="0000FF"/>
          </w:rPr>
          <w:t>абзацы девяносто шестой</w:t>
        </w:r>
      </w:hyperlink>
      <w:r>
        <w:t xml:space="preserve"> - </w:t>
      </w:r>
      <w:hyperlink r:id="rId276" w:history="1">
        <w:r>
          <w:rPr>
            <w:color w:val="0000FF"/>
          </w:rPr>
          <w:t>сто четвертый</w:t>
        </w:r>
      </w:hyperlink>
      <w:r>
        <w:t xml:space="preserve"> считать соответственно абзацами сотым - сто восьмым;</w:t>
      </w:r>
    </w:p>
    <w:p w:rsidR="003F112D" w:rsidRDefault="003F112D">
      <w:pPr>
        <w:pStyle w:val="ConsPlusNormal"/>
        <w:ind w:firstLine="540"/>
        <w:jc w:val="both"/>
      </w:pPr>
      <w:r>
        <w:t xml:space="preserve">20) </w:t>
      </w:r>
      <w:hyperlink r:id="rId277" w:history="1">
        <w:r>
          <w:rPr>
            <w:color w:val="0000FF"/>
          </w:rPr>
          <w:t>дополнить</w:t>
        </w:r>
      </w:hyperlink>
      <w:r>
        <w:t xml:space="preserve"> новым абзацем сто девятым следующего содержания:</w:t>
      </w:r>
    </w:p>
    <w:p w:rsidR="003F112D" w:rsidRDefault="003F112D">
      <w:pPr>
        <w:pStyle w:val="ConsPlusNormal"/>
        <w:ind w:firstLine="540"/>
        <w:jc w:val="both"/>
      </w:pPr>
      <w:r>
        <w:t>"7.1) об осуществлении (реализации) права на обращение в суд с требованием к эмитенту облигаций и (или) к лицу, предоставившему обеспечение по облигациям эмитента, в том числе с требованием о признании указанных лиц банкротами;";</w:t>
      </w:r>
    </w:p>
    <w:p w:rsidR="003F112D" w:rsidRDefault="003F112D">
      <w:pPr>
        <w:pStyle w:val="ConsPlusNormal"/>
        <w:ind w:firstLine="540"/>
        <w:jc w:val="both"/>
      </w:pPr>
      <w:r>
        <w:t xml:space="preserve">21) </w:t>
      </w:r>
      <w:hyperlink r:id="rId278" w:history="1">
        <w:r>
          <w:rPr>
            <w:color w:val="0000FF"/>
          </w:rPr>
          <w:t>абзацы сто пятый</w:t>
        </w:r>
      </w:hyperlink>
      <w:r>
        <w:t xml:space="preserve"> - </w:t>
      </w:r>
      <w:hyperlink r:id="rId279" w:history="1">
        <w:r>
          <w:rPr>
            <w:color w:val="0000FF"/>
          </w:rPr>
          <w:t>сто тридцать второй</w:t>
        </w:r>
      </w:hyperlink>
      <w:r>
        <w:t xml:space="preserve"> считать соответственно абзацами сто десятым - сто тридцать седьмым.</w:t>
      </w:r>
    </w:p>
    <w:p w:rsidR="003F112D" w:rsidRDefault="003F112D">
      <w:pPr>
        <w:pStyle w:val="ConsPlusNormal"/>
        <w:ind w:firstLine="540"/>
        <w:jc w:val="both"/>
      </w:pPr>
    </w:p>
    <w:p w:rsidR="003F112D" w:rsidRDefault="003F112D">
      <w:pPr>
        <w:pStyle w:val="ConsPlusNormal"/>
        <w:ind w:firstLine="540"/>
        <w:jc w:val="both"/>
        <w:outlineLvl w:val="0"/>
      </w:pPr>
      <w:r>
        <w:t>Статья 19</w:t>
      </w:r>
    </w:p>
    <w:p w:rsidR="003F112D" w:rsidRDefault="003F112D">
      <w:pPr>
        <w:pStyle w:val="ConsPlusNormal"/>
        <w:ind w:firstLine="540"/>
        <w:jc w:val="both"/>
      </w:pPr>
    </w:p>
    <w:p w:rsidR="003F112D" w:rsidRDefault="003F112D">
      <w:pPr>
        <w:pStyle w:val="ConsPlusNormal"/>
        <w:ind w:firstLine="540"/>
        <w:jc w:val="both"/>
      </w:pPr>
      <w:r>
        <w:t>Признать утратившими силу:</w:t>
      </w:r>
    </w:p>
    <w:p w:rsidR="003F112D" w:rsidRDefault="003F112D">
      <w:pPr>
        <w:pStyle w:val="ConsPlusNormal"/>
        <w:ind w:firstLine="540"/>
        <w:jc w:val="both"/>
      </w:pPr>
      <w:bookmarkStart w:id="40" w:name="P882"/>
      <w:bookmarkEnd w:id="40"/>
      <w:r>
        <w:t xml:space="preserve">1) </w:t>
      </w:r>
      <w:hyperlink r:id="rId280" w:history="1">
        <w:r>
          <w:rPr>
            <w:color w:val="0000FF"/>
          </w:rPr>
          <w:t>абзац второй пункта 38 статьи 1</w:t>
        </w:r>
      </w:hyperlink>
      <w:r>
        <w:t xml:space="preserve"> Федерального закона от 7 августа 2001 года N 120-ФЗ "О внесении изменений и дополнений в Федеральный закон "Об акционерных обществах" (Собрание законодательства Российской Федерации, 2001, N 33, ст. 3423) в части замены слов в абзаце третьем пункта 1 статьи 51;</w:t>
      </w:r>
    </w:p>
    <w:p w:rsidR="003F112D" w:rsidRDefault="003F112D">
      <w:pPr>
        <w:pStyle w:val="ConsPlusNormal"/>
        <w:ind w:firstLine="540"/>
        <w:jc w:val="both"/>
      </w:pPr>
      <w:bookmarkStart w:id="41" w:name="P883"/>
      <w:bookmarkEnd w:id="41"/>
      <w:r>
        <w:t xml:space="preserve">2) </w:t>
      </w:r>
      <w:hyperlink r:id="rId281" w:history="1">
        <w:r>
          <w:rPr>
            <w:color w:val="0000FF"/>
          </w:rPr>
          <w:t>абзац двадцатый пункта 2 статьи 8</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w:t>
      </w:r>
      <w:r>
        <w:lastRenderedPageBreak/>
        <w:t>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F112D" w:rsidRDefault="003F112D">
      <w:pPr>
        <w:pStyle w:val="ConsPlusNormal"/>
        <w:ind w:firstLine="540"/>
        <w:jc w:val="both"/>
      </w:pPr>
      <w:r>
        <w:t xml:space="preserve">3) </w:t>
      </w:r>
      <w:hyperlink r:id="rId282" w:history="1">
        <w:r>
          <w:rPr>
            <w:color w:val="0000FF"/>
          </w:rPr>
          <w:t>пункт 8</w:t>
        </w:r>
      </w:hyperlink>
      <w:r>
        <w:t xml:space="preserve"> Федерального закона от 29 декабря 2004 года N 193-ФЗ "О внесении изменений в Федеральный закон "Об ипотечных ценных бумагах" (Собрание законодательства Российской Федерации, 2005, N 1, ст. 19);</w:t>
      </w:r>
    </w:p>
    <w:p w:rsidR="003F112D" w:rsidRDefault="003F112D">
      <w:pPr>
        <w:pStyle w:val="ConsPlusNormal"/>
        <w:ind w:firstLine="540"/>
        <w:jc w:val="both"/>
      </w:pPr>
      <w:bookmarkStart w:id="42" w:name="P885"/>
      <w:bookmarkEnd w:id="42"/>
      <w:r>
        <w:t xml:space="preserve">4) </w:t>
      </w:r>
      <w:hyperlink r:id="rId283" w:history="1">
        <w:r>
          <w:rPr>
            <w:color w:val="0000FF"/>
          </w:rPr>
          <w:t>пункт 16 статьи 1</w:t>
        </w:r>
      </w:hyperlink>
      <w:r>
        <w:t xml:space="preserve"> Федерального закона от 27 июля 2006 года N 146-ФЗ "О внесении изменений в Федеральный закон "Об акционерных обществах" (Собрание законодательства Российской Федерации, 2006, N 31, ст. 3445);</w:t>
      </w:r>
    </w:p>
    <w:p w:rsidR="003F112D" w:rsidRDefault="003F112D">
      <w:pPr>
        <w:pStyle w:val="ConsPlusNormal"/>
        <w:ind w:firstLine="540"/>
        <w:jc w:val="both"/>
      </w:pPr>
      <w:bookmarkStart w:id="43" w:name="P886"/>
      <w:bookmarkEnd w:id="43"/>
      <w:r>
        <w:t xml:space="preserve">5) </w:t>
      </w:r>
      <w:hyperlink r:id="rId284" w:history="1">
        <w:r>
          <w:rPr>
            <w:color w:val="0000FF"/>
          </w:rPr>
          <w:t>статью 1</w:t>
        </w:r>
      </w:hyperlink>
      <w:r>
        <w:t xml:space="preserve"> Федерального закона от 19 июля 2009 года N 205-ФЗ "О внесении изменений в отдельные законодательные акты Российской Федерации" (Собрание законодательства Российской Федерации, 2009, N 29, ст. 3642).</w:t>
      </w:r>
    </w:p>
    <w:p w:rsidR="003F112D" w:rsidRDefault="003F112D">
      <w:pPr>
        <w:pStyle w:val="ConsPlusNormal"/>
        <w:ind w:firstLine="540"/>
        <w:jc w:val="both"/>
      </w:pPr>
    </w:p>
    <w:p w:rsidR="003F112D" w:rsidRDefault="003F112D">
      <w:pPr>
        <w:pStyle w:val="ConsPlusNormal"/>
        <w:ind w:firstLine="540"/>
        <w:jc w:val="both"/>
        <w:outlineLvl w:val="0"/>
      </w:pPr>
      <w:bookmarkStart w:id="44" w:name="P888"/>
      <w:bookmarkEnd w:id="44"/>
      <w:r>
        <w:t>Статья 20</w:t>
      </w:r>
    </w:p>
    <w:p w:rsidR="003F112D" w:rsidRDefault="003F112D">
      <w:pPr>
        <w:pStyle w:val="ConsPlusNormal"/>
        <w:ind w:firstLine="540"/>
        <w:jc w:val="both"/>
      </w:pPr>
    </w:p>
    <w:p w:rsidR="003F112D" w:rsidRDefault="003F112D">
      <w:pPr>
        <w:pStyle w:val="ConsPlusNormal"/>
        <w:ind w:firstLine="540"/>
        <w:jc w:val="both"/>
      </w:pPr>
      <w:r>
        <w:t>1. Не позднее 1 января 2018 года нотариусами, работающими в государственной нотариальной конторе, и нотариусами, занимающимися частной практикой, должен быть осуществлен переход к регистрации всех совершаемых нотариальных действий в электронной форме в реестре нотариальных действий единой информационной системы нотариата. Решением нотариальной палаты субъекта Российской Федерации для всех нотариусов соответствующего субъекта Российской Федерации может быть установлена более ранняя дата перехода к регистрации нотариальных действий в электронной форме.</w:t>
      </w:r>
    </w:p>
    <w:p w:rsidR="003F112D" w:rsidRDefault="003F112D">
      <w:pPr>
        <w:pStyle w:val="ConsPlusNormal"/>
        <w:ind w:firstLine="540"/>
        <w:jc w:val="both"/>
      </w:pPr>
      <w:r>
        <w:t>2. В период с 1 октября 2016 года до перехода к регистрации всех совершаемых нотариальных действий в электронной форме нотариусы вносят в реестр нотариальных действий единой информационной системы нотариата сведения о совершении исполнительной надписи, свидетельствовании подлинности подписи заявителей при государственной регистрации юридических лиц и индивидуальных предпринимателей, удостоверении сделок, решений органов управления юридических лиц.</w:t>
      </w:r>
    </w:p>
    <w:p w:rsidR="003F112D" w:rsidRDefault="003F112D">
      <w:pPr>
        <w:pStyle w:val="ConsPlusNormal"/>
        <w:jc w:val="both"/>
      </w:pPr>
      <w:r>
        <w:t xml:space="preserve">(часть 2 в ред. Федерального </w:t>
      </w:r>
      <w:hyperlink r:id="rId285" w:history="1">
        <w:r>
          <w:rPr>
            <w:color w:val="0000FF"/>
          </w:rPr>
          <w:t>закона</w:t>
        </w:r>
      </w:hyperlink>
      <w:r>
        <w:t xml:space="preserve"> от 03.07.2016 N 360-ФЗ)</w:t>
      </w:r>
    </w:p>
    <w:p w:rsidR="003F112D" w:rsidRDefault="003F112D">
      <w:pPr>
        <w:pStyle w:val="ConsPlusNormal"/>
        <w:ind w:firstLine="540"/>
        <w:jc w:val="both"/>
      </w:pPr>
      <w:r>
        <w:t>3. До 1 июля 2014 года федеральный орган исполнительной власти, осуществляющий функции по контролю и надзору в сфере нотариата, обязан утвердить нормативные правовые акты, предусмотренные законодательными актами, изменяемыми настоящим Федеральным законом.</w:t>
      </w:r>
    </w:p>
    <w:p w:rsidR="003F112D" w:rsidRDefault="003F112D">
      <w:pPr>
        <w:pStyle w:val="ConsPlusNormal"/>
        <w:ind w:firstLine="540"/>
        <w:jc w:val="both"/>
      </w:pPr>
      <w:r>
        <w:t>4. Нотариальные палаты должны привести свои учредительные документы в соответствие, а Федеральная нотариальная палата, кроме того, сформировать органы Федеральной нотариальной палаты в соответствии с Основами законодательства Российской Федерации о нотариате от 11 февраля 1993 года N 4462-1 (в редакции настоящего Федерального закона) до 1 июня 2014 года.</w:t>
      </w:r>
    </w:p>
    <w:p w:rsidR="003F112D" w:rsidRDefault="003F112D">
      <w:pPr>
        <w:pStyle w:val="ConsPlusNormal"/>
        <w:ind w:firstLine="540"/>
        <w:jc w:val="both"/>
      </w:pPr>
    </w:p>
    <w:p w:rsidR="003F112D" w:rsidRDefault="003F112D">
      <w:pPr>
        <w:pStyle w:val="ConsPlusNormal"/>
        <w:ind w:firstLine="540"/>
        <w:jc w:val="both"/>
        <w:outlineLvl w:val="0"/>
      </w:pPr>
      <w:r>
        <w:t>Статья 21</w:t>
      </w:r>
    </w:p>
    <w:p w:rsidR="003F112D" w:rsidRDefault="003F112D">
      <w:pPr>
        <w:pStyle w:val="ConsPlusNormal"/>
        <w:ind w:firstLine="540"/>
        <w:jc w:val="both"/>
      </w:pPr>
    </w:p>
    <w:p w:rsidR="003F112D" w:rsidRDefault="003F112D">
      <w:pPr>
        <w:pStyle w:val="ConsPlusNormal"/>
        <w:ind w:firstLine="540"/>
        <w:jc w:val="both"/>
      </w:pPr>
      <w:r>
        <w:t>1. Настоящий Федеральный закон вступает в силу с 1 июля 2014 года, за исключением положений, для которых настоящей статьей установлены иные сроки вступления их в силу.</w:t>
      </w:r>
    </w:p>
    <w:p w:rsidR="003F112D" w:rsidRDefault="003F112D">
      <w:pPr>
        <w:pStyle w:val="ConsPlusNormal"/>
        <w:ind w:firstLine="540"/>
        <w:jc w:val="both"/>
      </w:pPr>
      <w:r>
        <w:t xml:space="preserve">2. </w:t>
      </w:r>
      <w:hyperlink w:anchor="P35" w:history="1">
        <w:r>
          <w:rPr>
            <w:color w:val="0000FF"/>
          </w:rPr>
          <w:t>Пункты 1</w:t>
        </w:r>
      </w:hyperlink>
      <w:r>
        <w:t xml:space="preserve"> - </w:t>
      </w:r>
      <w:hyperlink w:anchor="P56" w:history="1">
        <w:r>
          <w:rPr>
            <w:color w:val="0000FF"/>
          </w:rPr>
          <w:t>5</w:t>
        </w:r>
      </w:hyperlink>
      <w:r>
        <w:t xml:space="preserve">, </w:t>
      </w:r>
      <w:hyperlink w:anchor="P59" w:history="1">
        <w:r>
          <w:rPr>
            <w:color w:val="0000FF"/>
          </w:rPr>
          <w:t>подпункт "а"</w:t>
        </w:r>
      </w:hyperlink>
      <w:r>
        <w:t xml:space="preserve"> и </w:t>
      </w:r>
      <w:hyperlink w:anchor="P65" w:history="1">
        <w:r>
          <w:rPr>
            <w:color w:val="0000FF"/>
          </w:rPr>
          <w:t>абзац шестой подпункта "б" пункта 6</w:t>
        </w:r>
      </w:hyperlink>
      <w:r>
        <w:t xml:space="preserve">, </w:t>
      </w:r>
      <w:hyperlink w:anchor="P66" w:history="1">
        <w:r>
          <w:rPr>
            <w:color w:val="0000FF"/>
          </w:rPr>
          <w:t>пункты 7</w:t>
        </w:r>
      </w:hyperlink>
      <w:r>
        <w:t xml:space="preserve">, </w:t>
      </w:r>
      <w:hyperlink w:anchor="P85" w:history="1">
        <w:r>
          <w:rPr>
            <w:color w:val="0000FF"/>
          </w:rPr>
          <w:t>8</w:t>
        </w:r>
      </w:hyperlink>
      <w:r>
        <w:t xml:space="preserve">, </w:t>
      </w:r>
      <w:hyperlink w:anchor="P98" w:history="1">
        <w:r>
          <w:rPr>
            <w:color w:val="0000FF"/>
          </w:rPr>
          <w:t>10</w:t>
        </w:r>
      </w:hyperlink>
      <w:r>
        <w:t xml:space="preserve">, </w:t>
      </w:r>
      <w:hyperlink w:anchor="P118" w:history="1">
        <w:r>
          <w:rPr>
            <w:color w:val="0000FF"/>
          </w:rPr>
          <w:t>11</w:t>
        </w:r>
      </w:hyperlink>
      <w:r>
        <w:t xml:space="preserve">, </w:t>
      </w:r>
      <w:hyperlink w:anchor="P191" w:history="1">
        <w:r>
          <w:rPr>
            <w:color w:val="0000FF"/>
          </w:rPr>
          <w:t>абзацы четвертый</w:t>
        </w:r>
      </w:hyperlink>
      <w:r>
        <w:t xml:space="preserve"> и </w:t>
      </w:r>
      <w:hyperlink w:anchor="P194" w:history="1">
        <w:r>
          <w:rPr>
            <w:color w:val="0000FF"/>
          </w:rPr>
          <w:t>седьмой подпункта "б" пункта 13</w:t>
        </w:r>
      </w:hyperlink>
      <w:r>
        <w:t xml:space="preserve">, </w:t>
      </w:r>
      <w:hyperlink w:anchor="P204" w:history="1">
        <w:r>
          <w:rPr>
            <w:color w:val="0000FF"/>
          </w:rPr>
          <w:t>пункты 17</w:t>
        </w:r>
      </w:hyperlink>
      <w:r>
        <w:t xml:space="preserve">, </w:t>
      </w:r>
      <w:hyperlink w:anchor="P214" w:history="1">
        <w:r>
          <w:rPr>
            <w:color w:val="0000FF"/>
          </w:rPr>
          <w:t>19</w:t>
        </w:r>
      </w:hyperlink>
      <w:r>
        <w:t xml:space="preserve">, </w:t>
      </w:r>
      <w:hyperlink w:anchor="P229" w:history="1">
        <w:r>
          <w:rPr>
            <w:color w:val="0000FF"/>
          </w:rPr>
          <w:t>21</w:t>
        </w:r>
      </w:hyperlink>
      <w:r>
        <w:t xml:space="preserve">, </w:t>
      </w:r>
      <w:hyperlink w:anchor="P231" w:history="1">
        <w:r>
          <w:rPr>
            <w:color w:val="0000FF"/>
          </w:rPr>
          <w:t>22</w:t>
        </w:r>
      </w:hyperlink>
      <w:r>
        <w:t xml:space="preserve">, </w:t>
      </w:r>
      <w:hyperlink w:anchor="P232" w:history="1">
        <w:r>
          <w:rPr>
            <w:color w:val="0000FF"/>
          </w:rPr>
          <w:t>23</w:t>
        </w:r>
      </w:hyperlink>
      <w:r>
        <w:t xml:space="preserve">, </w:t>
      </w:r>
      <w:hyperlink w:anchor="P237" w:history="1">
        <w:r>
          <w:rPr>
            <w:color w:val="0000FF"/>
          </w:rPr>
          <w:t>24</w:t>
        </w:r>
      </w:hyperlink>
      <w:r>
        <w:t xml:space="preserve">, </w:t>
      </w:r>
      <w:hyperlink w:anchor="P238" w:history="1">
        <w:r>
          <w:rPr>
            <w:color w:val="0000FF"/>
          </w:rPr>
          <w:t>25</w:t>
        </w:r>
      </w:hyperlink>
      <w:r>
        <w:t xml:space="preserve">, </w:t>
      </w:r>
      <w:hyperlink w:anchor="P244" w:history="1">
        <w:r>
          <w:rPr>
            <w:color w:val="0000FF"/>
          </w:rPr>
          <w:t>26</w:t>
        </w:r>
      </w:hyperlink>
      <w:r>
        <w:t xml:space="preserve"> и </w:t>
      </w:r>
      <w:hyperlink w:anchor="P260" w:history="1">
        <w:r>
          <w:rPr>
            <w:color w:val="0000FF"/>
          </w:rPr>
          <w:t>28 статьи 2</w:t>
        </w:r>
      </w:hyperlink>
      <w:r>
        <w:t xml:space="preserve">, </w:t>
      </w:r>
      <w:hyperlink w:anchor="P637" w:history="1">
        <w:r>
          <w:rPr>
            <w:color w:val="0000FF"/>
          </w:rPr>
          <w:t>статья 6</w:t>
        </w:r>
      </w:hyperlink>
      <w:r>
        <w:t xml:space="preserve">, </w:t>
      </w:r>
      <w:hyperlink w:anchor="P883" w:history="1">
        <w:r>
          <w:rPr>
            <w:color w:val="0000FF"/>
          </w:rPr>
          <w:t>пункты 2</w:t>
        </w:r>
      </w:hyperlink>
      <w:r>
        <w:t xml:space="preserve"> и </w:t>
      </w:r>
      <w:hyperlink w:anchor="P886" w:history="1">
        <w:r>
          <w:rPr>
            <w:color w:val="0000FF"/>
          </w:rPr>
          <w:t>5 статьи 19</w:t>
        </w:r>
      </w:hyperlink>
      <w:r>
        <w:t xml:space="preserve"> настоящего Федерального закона вступают в силу с 1 февраля 2014 года.</w:t>
      </w:r>
    </w:p>
    <w:p w:rsidR="003F112D" w:rsidRDefault="003F112D">
      <w:pPr>
        <w:pStyle w:val="ConsPlusNormal"/>
        <w:ind w:firstLine="540"/>
        <w:jc w:val="both"/>
      </w:pPr>
      <w:r>
        <w:t xml:space="preserve">3. </w:t>
      </w:r>
      <w:hyperlink w:anchor="P382" w:history="1">
        <w:r>
          <w:rPr>
            <w:color w:val="0000FF"/>
          </w:rPr>
          <w:t>Пункты 2</w:t>
        </w:r>
      </w:hyperlink>
      <w:r>
        <w:t xml:space="preserve"> - </w:t>
      </w:r>
      <w:hyperlink w:anchor="P393" w:history="1">
        <w:r>
          <w:rPr>
            <w:color w:val="0000FF"/>
          </w:rPr>
          <w:t>5 статьи 3</w:t>
        </w:r>
      </w:hyperlink>
      <w:r>
        <w:t xml:space="preserve">, </w:t>
      </w:r>
      <w:hyperlink w:anchor="P465" w:history="1">
        <w:r>
          <w:rPr>
            <w:color w:val="0000FF"/>
          </w:rPr>
          <w:t>подпункты "а"</w:t>
        </w:r>
      </w:hyperlink>
      <w:r>
        <w:t xml:space="preserve"> - </w:t>
      </w:r>
      <w:hyperlink w:anchor="P467" w:history="1">
        <w:r>
          <w:rPr>
            <w:color w:val="0000FF"/>
          </w:rPr>
          <w:t>"в" пункта 1</w:t>
        </w:r>
      </w:hyperlink>
      <w:r>
        <w:t xml:space="preserve">, </w:t>
      </w:r>
      <w:hyperlink w:anchor="P470" w:history="1">
        <w:r>
          <w:rPr>
            <w:color w:val="0000FF"/>
          </w:rPr>
          <w:t>пункты 2</w:t>
        </w:r>
      </w:hyperlink>
      <w:r>
        <w:t xml:space="preserve"> - </w:t>
      </w:r>
      <w:hyperlink w:anchor="P499" w:history="1">
        <w:r>
          <w:rPr>
            <w:color w:val="0000FF"/>
          </w:rPr>
          <w:t>6</w:t>
        </w:r>
      </w:hyperlink>
      <w:r>
        <w:t xml:space="preserve">, </w:t>
      </w:r>
      <w:hyperlink w:anchor="P501" w:history="1">
        <w:r>
          <w:rPr>
            <w:color w:val="0000FF"/>
          </w:rPr>
          <w:t>8</w:t>
        </w:r>
      </w:hyperlink>
      <w:r>
        <w:t xml:space="preserve">, </w:t>
      </w:r>
      <w:hyperlink w:anchor="P616" w:history="1">
        <w:r>
          <w:rPr>
            <w:color w:val="0000FF"/>
          </w:rPr>
          <w:t>14</w:t>
        </w:r>
      </w:hyperlink>
      <w:r>
        <w:t xml:space="preserve">, </w:t>
      </w:r>
      <w:hyperlink w:anchor="P617" w:history="1">
        <w:r>
          <w:rPr>
            <w:color w:val="0000FF"/>
          </w:rPr>
          <w:t>15 статьи 5</w:t>
        </w:r>
      </w:hyperlink>
      <w:r>
        <w:t xml:space="preserve">, </w:t>
      </w:r>
      <w:hyperlink w:anchor="P673" w:history="1">
        <w:r>
          <w:rPr>
            <w:color w:val="0000FF"/>
          </w:rPr>
          <w:t>пункты 1</w:t>
        </w:r>
      </w:hyperlink>
      <w:r>
        <w:t xml:space="preserve"> и </w:t>
      </w:r>
      <w:hyperlink w:anchor="P676" w:history="1">
        <w:r>
          <w:rPr>
            <w:color w:val="0000FF"/>
          </w:rPr>
          <w:t>3 статьи 9</w:t>
        </w:r>
      </w:hyperlink>
      <w:r>
        <w:t xml:space="preserve">, </w:t>
      </w:r>
      <w:hyperlink w:anchor="P704" w:history="1">
        <w:r>
          <w:rPr>
            <w:color w:val="0000FF"/>
          </w:rPr>
          <w:t>пункты 5</w:t>
        </w:r>
      </w:hyperlink>
      <w:r>
        <w:t xml:space="preserve">, </w:t>
      </w:r>
      <w:hyperlink w:anchor="P706" w:history="1">
        <w:r>
          <w:rPr>
            <w:color w:val="0000FF"/>
          </w:rPr>
          <w:t>6</w:t>
        </w:r>
      </w:hyperlink>
      <w:r>
        <w:t xml:space="preserve">, </w:t>
      </w:r>
      <w:hyperlink w:anchor="P722" w:history="1">
        <w:r>
          <w:rPr>
            <w:color w:val="0000FF"/>
          </w:rPr>
          <w:t>абзац третий подпункта "б" пункта 10</w:t>
        </w:r>
      </w:hyperlink>
      <w:r>
        <w:t xml:space="preserve">, </w:t>
      </w:r>
      <w:hyperlink w:anchor="P723" w:history="1">
        <w:r>
          <w:rPr>
            <w:color w:val="0000FF"/>
          </w:rPr>
          <w:t>пункты 11</w:t>
        </w:r>
      </w:hyperlink>
      <w:r>
        <w:t xml:space="preserve"> и </w:t>
      </w:r>
      <w:hyperlink w:anchor="P724" w:history="1">
        <w:r>
          <w:rPr>
            <w:color w:val="0000FF"/>
          </w:rPr>
          <w:t>12 статьи 12</w:t>
        </w:r>
      </w:hyperlink>
      <w:r>
        <w:t xml:space="preserve">, </w:t>
      </w:r>
      <w:hyperlink w:anchor="P833" w:history="1">
        <w:r>
          <w:rPr>
            <w:color w:val="0000FF"/>
          </w:rPr>
          <w:t>статьи 16</w:t>
        </w:r>
      </w:hyperlink>
      <w:r>
        <w:t xml:space="preserve">, </w:t>
      </w:r>
      <w:hyperlink w:anchor="P837" w:history="1">
        <w:r>
          <w:rPr>
            <w:color w:val="0000FF"/>
          </w:rPr>
          <w:t>17</w:t>
        </w:r>
      </w:hyperlink>
      <w:r>
        <w:t xml:space="preserve">, </w:t>
      </w:r>
      <w:hyperlink w:anchor="P847" w:history="1">
        <w:r>
          <w:rPr>
            <w:color w:val="0000FF"/>
          </w:rPr>
          <w:t>18</w:t>
        </w:r>
      </w:hyperlink>
      <w:r>
        <w:t xml:space="preserve">, </w:t>
      </w:r>
      <w:hyperlink w:anchor="P882" w:history="1">
        <w:r>
          <w:rPr>
            <w:color w:val="0000FF"/>
          </w:rPr>
          <w:t>пункты 1</w:t>
        </w:r>
      </w:hyperlink>
      <w:r>
        <w:t xml:space="preserve"> и </w:t>
      </w:r>
      <w:hyperlink w:anchor="P885" w:history="1">
        <w:r>
          <w:rPr>
            <w:color w:val="0000FF"/>
          </w:rPr>
          <w:t>4 статьи 19</w:t>
        </w:r>
      </w:hyperlink>
      <w:r>
        <w:t xml:space="preserve"> и </w:t>
      </w:r>
      <w:hyperlink w:anchor="P888" w:history="1">
        <w:r>
          <w:rPr>
            <w:color w:val="0000FF"/>
          </w:rPr>
          <w:t>статья 20</w:t>
        </w:r>
      </w:hyperlink>
      <w:r>
        <w:t xml:space="preserve"> настоящего Федерального закона вступают в силу с 1 января 2014 года.</w:t>
      </w:r>
    </w:p>
    <w:p w:rsidR="003F112D" w:rsidRDefault="003F112D">
      <w:pPr>
        <w:pStyle w:val="ConsPlusNormal"/>
        <w:ind w:firstLine="540"/>
        <w:jc w:val="both"/>
      </w:pPr>
      <w:r>
        <w:t xml:space="preserve">4. </w:t>
      </w:r>
      <w:hyperlink w:anchor="P500" w:history="1">
        <w:r>
          <w:rPr>
            <w:color w:val="0000FF"/>
          </w:rPr>
          <w:t>Пункт 7 статьи 5</w:t>
        </w:r>
      </w:hyperlink>
      <w:r>
        <w:t xml:space="preserve"> настоящего Федерального закона вступает в силу с 1 января 2015 года.</w:t>
      </w:r>
    </w:p>
    <w:p w:rsidR="003F112D" w:rsidRDefault="003F112D">
      <w:pPr>
        <w:pStyle w:val="ConsPlusNormal"/>
        <w:ind w:firstLine="540"/>
        <w:jc w:val="both"/>
      </w:pPr>
      <w:r>
        <w:t xml:space="preserve">5. Положения </w:t>
      </w:r>
      <w:hyperlink r:id="rId286" w:history="1">
        <w:r>
          <w:rPr>
            <w:color w:val="0000FF"/>
          </w:rPr>
          <w:t>абзаца десятого пункта 7 статьи 12</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отношении собраний кредиторов, даты проведения которых назначены после 1 </w:t>
      </w:r>
      <w:r>
        <w:lastRenderedPageBreak/>
        <w:t>января 2014 года.</w:t>
      </w:r>
    </w:p>
    <w:p w:rsidR="003F112D" w:rsidRDefault="003F112D">
      <w:pPr>
        <w:pStyle w:val="ConsPlusNormal"/>
        <w:ind w:firstLine="540"/>
        <w:jc w:val="both"/>
      </w:pPr>
      <w:r>
        <w:t xml:space="preserve">6. Положения </w:t>
      </w:r>
      <w:hyperlink r:id="rId287" w:history="1">
        <w:r>
          <w:rPr>
            <w:color w:val="0000FF"/>
          </w:rPr>
          <w:t>пунктов 2</w:t>
        </w:r>
      </w:hyperlink>
      <w:r>
        <w:t xml:space="preserve"> и </w:t>
      </w:r>
      <w:hyperlink r:id="rId288" w:history="1">
        <w:r>
          <w:rPr>
            <w:color w:val="0000FF"/>
          </w:rPr>
          <w:t>4 статьи 13</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отношении собраний кредиторов, о проведении которых не уведомлены кредиторы по состоянию на 1 января 2014 года.</w:t>
      </w:r>
    </w:p>
    <w:p w:rsidR="003F112D" w:rsidRDefault="003F112D">
      <w:pPr>
        <w:pStyle w:val="ConsPlusNormal"/>
        <w:ind w:firstLine="540"/>
        <w:jc w:val="both"/>
      </w:pPr>
      <w:r>
        <w:t xml:space="preserve">7. Положения </w:t>
      </w:r>
      <w:hyperlink r:id="rId289" w:history="1">
        <w:r>
          <w:rPr>
            <w:color w:val="0000FF"/>
          </w:rPr>
          <w:t>статей 16</w:t>
        </w:r>
      </w:hyperlink>
      <w:r>
        <w:t xml:space="preserve">, </w:t>
      </w:r>
      <w:hyperlink r:id="rId290" w:history="1">
        <w:r>
          <w:rPr>
            <w:color w:val="0000FF"/>
          </w:rPr>
          <w:t>71</w:t>
        </w:r>
      </w:hyperlink>
      <w:r>
        <w:t xml:space="preserve"> и </w:t>
      </w:r>
      <w:hyperlink r:id="rId291" w:history="1">
        <w:r>
          <w:rPr>
            <w:color w:val="0000FF"/>
          </w:rPr>
          <w:t>100</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при установлении размеров требований кредиторов после 1 июля 2014 года.</w:t>
      </w:r>
    </w:p>
    <w:p w:rsidR="003F112D" w:rsidRDefault="003F112D">
      <w:pPr>
        <w:pStyle w:val="ConsPlusNormal"/>
        <w:ind w:firstLine="540"/>
        <w:jc w:val="both"/>
      </w:pPr>
    </w:p>
    <w:p w:rsidR="003F112D" w:rsidRDefault="003F112D">
      <w:pPr>
        <w:pStyle w:val="ConsPlusNormal"/>
        <w:jc w:val="right"/>
      </w:pPr>
      <w:r>
        <w:t>Президент</w:t>
      </w:r>
    </w:p>
    <w:p w:rsidR="003F112D" w:rsidRDefault="003F112D">
      <w:pPr>
        <w:pStyle w:val="ConsPlusNormal"/>
        <w:jc w:val="right"/>
      </w:pPr>
      <w:r>
        <w:t>Российской Федерации</w:t>
      </w:r>
    </w:p>
    <w:p w:rsidR="003F112D" w:rsidRDefault="003F112D">
      <w:pPr>
        <w:pStyle w:val="ConsPlusNormal"/>
        <w:jc w:val="right"/>
      </w:pPr>
      <w:r>
        <w:t>В.ПУТИН</w:t>
      </w:r>
    </w:p>
    <w:p w:rsidR="003F112D" w:rsidRDefault="003F112D">
      <w:pPr>
        <w:pStyle w:val="ConsPlusNormal"/>
      </w:pPr>
      <w:r>
        <w:t>Москва, Кремль</w:t>
      </w:r>
    </w:p>
    <w:p w:rsidR="003F112D" w:rsidRDefault="003F112D">
      <w:pPr>
        <w:pStyle w:val="ConsPlusNormal"/>
      </w:pPr>
      <w:r>
        <w:t>21 декабря 2013 года</w:t>
      </w:r>
    </w:p>
    <w:p w:rsidR="003F112D" w:rsidRDefault="003F112D">
      <w:pPr>
        <w:pStyle w:val="ConsPlusNormal"/>
      </w:pPr>
      <w:r>
        <w:t>N 379-ФЗ</w:t>
      </w:r>
    </w:p>
    <w:p w:rsidR="003F112D" w:rsidRDefault="003F112D">
      <w:pPr>
        <w:pStyle w:val="ConsPlusNormal"/>
        <w:ind w:firstLine="540"/>
        <w:jc w:val="both"/>
      </w:pPr>
    </w:p>
    <w:p w:rsidR="003F112D" w:rsidRDefault="003F112D">
      <w:pPr>
        <w:pStyle w:val="ConsPlusNormal"/>
        <w:ind w:firstLine="540"/>
        <w:jc w:val="both"/>
      </w:pPr>
    </w:p>
    <w:p w:rsidR="003F112D" w:rsidRDefault="003F112D">
      <w:pPr>
        <w:pStyle w:val="ConsPlusNormal"/>
        <w:pBdr>
          <w:top w:val="single" w:sz="6" w:space="0" w:color="auto"/>
        </w:pBdr>
        <w:spacing w:before="100" w:after="100"/>
        <w:jc w:val="both"/>
        <w:rPr>
          <w:sz w:val="2"/>
          <w:szCs w:val="2"/>
        </w:rPr>
      </w:pPr>
    </w:p>
    <w:p w:rsidR="00570A24" w:rsidRDefault="00570A24">
      <w:bookmarkStart w:id="45" w:name="_GoBack"/>
      <w:bookmarkEnd w:id="45"/>
    </w:p>
    <w:sectPr w:rsidR="00570A24" w:rsidSect="002D1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2D"/>
    <w:rsid w:val="003F112D"/>
    <w:rsid w:val="005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1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1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1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1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1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1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EB3EE6EDA9F46F7D8EB24ACD8930AFA2A9CFAF644B894F34C08F58B9A025886311D9E8W869I" TargetMode="External"/><Relationship Id="rId21" Type="http://schemas.openxmlformats.org/officeDocument/2006/relationships/hyperlink" Target="consultantplus://offline/ref=A8EB3EE6EDA9F46F7D8EB24ACD8930AFA2A5CAA66849894F34C08F58B9WA60I" TargetMode="External"/><Relationship Id="rId63" Type="http://schemas.openxmlformats.org/officeDocument/2006/relationships/hyperlink" Target="consultantplus://offline/ref=A8EB3EE6EDA9F46F7D8EB24ACD8930AFA2A9CDAD6C4D894F34C08F58B9WA60I" TargetMode="External"/><Relationship Id="rId159" Type="http://schemas.openxmlformats.org/officeDocument/2006/relationships/hyperlink" Target="consultantplus://offline/ref=A8EB3EE6EDA9F46F7D8EB24ACD8930AFA2A8C2AB6E4A894F34C08F58B9A025886311D9E88FWC67I" TargetMode="External"/><Relationship Id="rId170" Type="http://schemas.openxmlformats.org/officeDocument/2006/relationships/hyperlink" Target="consultantplus://offline/ref=A8EB3EE6EDA9F46F7D8EB24ACD8930AFA2AAC9A96948894F34C08F58B9A025886311D9E88EWC65I" TargetMode="External"/><Relationship Id="rId226" Type="http://schemas.openxmlformats.org/officeDocument/2006/relationships/hyperlink" Target="consultantplus://offline/ref=A8EB3EE6EDA9F46F7D8EB24ACD8930AFA2A5CFA66949894F34C08F58B9A025886311D9E88DC5ED92WC6AI" TargetMode="External"/><Relationship Id="rId268" Type="http://schemas.openxmlformats.org/officeDocument/2006/relationships/hyperlink" Target="consultantplus://offline/ref=A8EB3EE6EDA9F46F7D8EB24ACD8930AFA2A8C2A96849894F34C08F58B9A025886311D9E88DC5EE9DWC67I" TargetMode="External"/><Relationship Id="rId32" Type="http://schemas.openxmlformats.org/officeDocument/2006/relationships/hyperlink" Target="consultantplus://offline/ref=A8EB3EE6EDA9F46F7D8EB24ACD8930AFA2A8CFA9654C894F34C08F58B9A025886311D9E88DC5EF97WC66I" TargetMode="External"/><Relationship Id="rId74" Type="http://schemas.openxmlformats.org/officeDocument/2006/relationships/hyperlink" Target="consultantplus://offline/ref=A8EB3EE6EDA9F46F7D8EB24ACD8930AFA2A9CFAF644B894F34C08F58B9A025886311D9E88DC5EA95WC67I" TargetMode="External"/><Relationship Id="rId128" Type="http://schemas.openxmlformats.org/officeDocument/2006/relationships/hyperlink" Target="consultantplus://offline/ref=A8EB3EE6EDA9F46F7D8EB24ACD8930AFA2A9CFAF644B894F34C08F58B9A025886311D9E88DC5EB92WC6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8EB3EE6EDA9F46F7D8EB24ACD8930AFA2AACBAE694F894F34C08F58B9A025886311D9E88DC5EF9DWC6EI" TargetMode="External"/><Relationship Id="rId237" Type="http://schemas.openxmlformats.org/officeDocument/2006/relationships/hyperlink" Target="consultantplus://offline/ref=A8EB3EE6EDA9F46F7D8EB24ACD8930AFA2A8C2A76F4A894F34C08F58B9A025886311D9E88DC5ED9CWC6EI" TargetMode="External"/><Relationship Id="rId279" Type="http://schemas.openxmlformats.org/officeDocument/2006/relationships/hyperlink" Target="consultantplus://offline/ref=A8EB3EE6EDA9F46F7D8EB24ACD8930AFA2A8C2A96849894F34C08F58B9A025886311D9E88DC5EF93WC6BI" TargetMode="External"/><Relationship Id="rId43" Type="http://schemas.openxmlformats.org/officeDocument/2006/relationships/hyperlink" Target="consultantplus://offline/ref=A8EB3EE6EDA9F46F7D8EB24ACD8930AFA2A9CDAD6C4D894F34C08F58B9A025886311D9E88DC5EC90WC6DI" TargetMode="External"/><Relationship Id="rId139" Type="http://schemas.openxmlformats.org/officeDocument/2006/relationships/hyperlink" Target="consultantplus://offline/ref=A8EB3EE6EDA9F46F7D8EB24ACD8930AFA2A8C3AA6E4E894F34C08F58B9A025886311D9E88DCDWE67I" TargetMode="External"/><Relationship Id="rId290" Type="http://schemas.openxmlformats.org/officeDocument/2006/relationships/hyperlink" Target="consultantplus://offline/ref=A8EB3EE6EDA9F46F7D8EB24ACD8930AFA2A5CFA86B4B894F34C08F58B9A025886311D9E88DC5E990WC6AI" TargetMode="External"/><Relationship Id="rId85" Type="http://schemas.openxmlformats.org/officeDocument/2006/relationships/hyperlink" Target="consultantplus://offline/ref=A8EB3EE6EDA9F46F7D8EB24ACD8930AFA2A8CFAD684A894F34C08F58B9A025886311D9E88DC5E89CWC6CI" TargetMode="External"/><Relationship Id="rId150" Type="http://schemas.openxmlformats.org/officeDocument/2006/relationships/hyperlink" Target="consultantplus://offline/ref=A8EB3EE6EDA9F46F7D8EB24ACD8930AFA2A8C2AB6E4A894F34C08F58B9A025886311D9E88DC5EF96WC6DI" TargetMode="External"/><Relationship Id="rId192" Type="http://schemas.openxmlformats.org/officeDocument/2006/relationships/hyperlink" Target="consultantplus://offline/ref=A8EB3EE6EDA9F46F7D8EB24ACD8930AFA2A8CCAC6E4C894F34C08F58B9A025886311D9E88DC4EB91WC66I" TargetMode="External"/><Relationship Id="rId206" Type="http://schemas.openxmlformats.org/officeDocument/2006/relationships/hyperlink" Target="consultantplus://offline/ref=A8EB3EE6EDA9F46F7D8EB24ACD8930AFA1ACCBA66B46894F34C08F58B9A025886311D9E88EC5WE69I" TargetMode="External"/><Relationship Id="rId248" Type="http://schemas.openxmlformats.org/officeDocument/2006/relationships/hyperlink" Target="consultantplus://offline/ref=A8EB3EE6EDA9F46F7D8EB24ACD8930AFA2AFCEA6644D894F34C08F58B9A025886311D9E88DC5EE94WC67I" TargetMode="External"/><Relationship Id="rId12" Type="http://schemas.openxmlformats.org/officeDocument/2006/relationships/hyperlink" Target="consultantplus://offline/ref=A8EB3EE6EDA9F46F7D8EB24ACD8930AFA1ACCBAA6B49894F34C08F58B9WA60I" TargetMode="External"/><Relationship Id="rId33" Type="http://schemas.openxmlformats.org/officeDocument/2006/relationships/hyperlink" Target="consultantplus://offline/ref=A8EB3EE6EDA9F46F7D8EB24ACD8930AFA2A9CDAD6C4D894F34C08F58B9A025886311D9E88DC5EF91WC6CI" TargetMode="External"/><Relationship Id="rId108" Type="http://schemas.openxmlformats.org/officeDocument/2006/relationships/hyperlink" Target="consultantplus://offline/ref=A8EB3EE6EDA9F46F7D8EB24ACD8930AFA2A9CFAF644B894F34C08F58B9A025886311D9E88DC5E89CWC66I" TargetMode="External"/><Relationship Id="rId129" Type="http://schemas.openxmlformats.org/officeDocument/2006/relationships/hyperlink" Target="consultantplus://offline/ref=A8EB3EE6EDA9F46F7D8EB24ACD8930AFA2A9CFAF644B894F34C08F58B9A025886311D9E88DC5EB92WC69I" TargetMode="External"/><Relationship Id="rId280" Type="http://schemas.openxmlformats.org/officeDocument/2006/relationships/hyperlink" Target="consultantplus://offline/ref=A8EB3EE6EDA9F46F7D8EB24ACD8930AFA2A5C9A96B47894F34C08F58B9A025886311D9E88DC5ED95WC68I" TargetMode="External"/><Relationship Id="rId54" Type="http://schemas.openxmlformats.org/officeDocument/2006/relationships/hyperlink" Target="consultantplus://offline/ref=A8EB3EE6EDA9F46F7D8EB24ACD8930AFA2A8CFA9654C894F34C08F58B9A025886311D9E88DC5EA93WC6FI" TargetMode="External"/><Relationship Id="rId75" Type="http://schemas.openxmlformats.org/officeDocument/2006/relationships/hyperlink" Target="consultantplus://offline/ref=A8EB3EE6EDA9F46F7D8EB24ACD8930AFA2A9CFAF644B894F34C08F58B9A025886311D9E88DC4EE90WC66I" TargetMode="External"/><Relationship Id="rId96" Type="http://schemas.openxmlformats.org/officeDocument/2006/relationships/hyperlink" Target="consultantplus://offline/ref=A8EB3EE6EDA9F46F7D8EB24ACD8930AFA1ACCAAE6B4E894F34C08F58B9A025886311D9E88DC4ED9DWC6FI" TargetMode="External"/><Relationship Id="rId140" Type="http://schemas.openxmlformats.org/officeDocument/2006/relationships/hyperlink" Target="consultantplus://offline/ref=A8EB3EE6EDA9F46F7D8EB24ACD8930AFA2A8C3AA6E4E894F34C08F58B9A025886311D9E88DCDWE67I" TargetMode="External"/><Relationship Id="rId161" Type="http://schemas.openxmlformats.org/officeDocument/2006/relationships/hyperlink" Target="consultantplus://offline/ref=A8EB3EE6EDA9F46F7D8EB24ACD8930AFA2A8C2AB6E4A894F34C08F58B9A025886311D9EA85WC6CI" TargetMode="External"/><Relationship Id="rId182" Type="http://schemas.openxmlformats.org/officeDocument/2006/relationships/hyperlink" Target="consultantplus://offline/ref=A8EB3EE6EDA9F46F7D8EB24ACD8930AFA2AACBAE694F894F34C08F58B9A025886311D9E88DC7EF96WC6CI" TargetMode="External"/><Relationship Id="rId217" Type="http://schemas.openxmlformats.org/officeDocument/2006/relationships/hyperlink" Target="consultantplus://offline/ref=A8EB3EE6EDA9F46F7D8EB24ACD8930AFA2A9CFAF644B894F34C08F58B9A025886311D9E88DC4EF93WC6EI" TargetMode="External"/><Relationship Id="rId6" Type="http://schemas.openxmlformats.org/officeDocument/2006/relationships/hyperlink" Target="consultantplus://offline/ref=A8EB3EE6EDA9F46F7D8EB24ACD8930AFA1ACCAAE6B4E894F34C08F58B9A025886311D9E88DC4ED9CWC6DI" TargetMode="External"/><Relationship Id="rId238" Type="http://schemas.openxmlformats.org/officeDocument/2006/relationships/hyperlink" Target="consultantplus://offline/ref=A8EB3EE6EDA9F46F7D8EB24ACD8930AFA2AAC9A86947894F34C08F58B9WA60I" TargetMode="External"/><Relationship Id="rId259" Type="http://schemas.openxmlformats.org/officeDocument/2006/relationships/hyperlink" Target="consultantplus://offline/ref=A8EB3EE6EDA9F46F7D8EB24ACD8930AFA2A8C2A96849894F34C08F58B9A025886311D9E88DC5EE9CWC6AI" TargetMode="External"/><Relationship Id="rId23" Type="http://schemas.openxmlformats.org/officeDocument/2006/relationships/hyperlink" Target="consultantplus://offline/ref=A8EB3EE6EDA9F46F7D8EB24ACD8930AFA1ACCBAF6B4E894F34C08F58B9WA60I" TargetMode="External"/><Relationship Id="rId119" Type="http://schemas.openxmlformats.org/officeDocument/2006/relationships/hyperlink" Target="consultantplus://offline/ref=A8EB3EE6EDA9F46F7D8EB24ACD8930AFA2A5CFA66949894F34C08F58B9A025886311D9EB84WC61I" TargetMode="External"/><Relationship Id="rId270" Type="http://schemas.openxmlformats.org/officeDocument/2006/relationships/hyperlink" Target="consultantplus://offline/ref=A8EB3EE6EDA9F46F7D8EB24ACD8930AFA2A8C2A96849894F34C08F58B9A025886311D9E88DC5EF95WC6FI" TargetMode="External"/><Relationship Id="rId291" Type="http://schemas.openxmlformats.org/officeDocument/2006/relationships/hyperlink" Target="consultantplus://offline/ref=A8EB3EE6EDA9F46F7D8EB24ACD8930AFA2A5CFA86B4B894F34C08F58B9A025886311D9E88DC4EE91WC6BI" TargetMode="External"/><Relationship Id="rId44" Type="http://schemas.openxmlformats.org/officeDocument/2006/relationships/hyperlink" Target="consultantplus://offline/ref=A8EB3EE6EDA9F46F7D8EB24ACD8930AFA2A9CDAD6C4D894F34C08F58B9A025886311D9E88DC5EC90WC6BI" TargetMode="External"/><Relationship Id="rId65" Type="http://schemas.openxmlformats.org/officeDocument/2006/relationships/hyperlink" Target="consultantplus://offline/ref=A8EB3EE6EDA9F46F7D8EB24ACD8930AFA2A5CAA66849894F34C08F58B9WA60I" TargetMode="External"/><Relationship Id="rId86" Type="http://schemas.openxmlformats.org/officeDocument/2006/relationships/hyperlink" Target="consultantplus://offline/ref=A8EB3EE6EDA9F46F7D8EB24ACD8930AFA2A8CFAD684A894F34C08F58B9A025886311D9EF8DWC6DI" TargetMode="External"/><Relationship Id="rId130" Type="http://schemas.openxmlformats.org/officeDocument/2006/relationships/hyperlink" Target="consultantplus://offline/ref=A8EB3EE6EDA9F46F7D8EB24ACD8930AFA2A9CFAF644B894F34C08F58B9A025886311D9E88DC5EB92WC67I" TargetMode="External"/><Relationship Id="rId151" Type="http://schemas.openxmlformats.org/officeDocument/2006/relationships/hyperlink" Target="consultantplus://offline/ref=A8EB3EE6EDA9F46F7D8EB24ACD8930AFA2A8C2AB6E4A894F34C08F58B9A025886311D9ED8BWC64I" TargetMode="External"/><Relationship Id="rId172" Type="http://schemas.openxmlformats.org/officeDocument/2006/relationships/hyperlink" Target="consultantplus://offline/ref=A8EB3EE6EDA9F46F7D8EB24ACD8930AFA2A9CDAF6F4A894F34C08F58B9WA60I" TargetMode="External"/><Relationship Id="rId193" Type="http://schemas.openxmlformats.org/officeDocument/2006/relationships/hyperlink" Target="consultantplus://offline/ref=A8EB3EE6EDA9F46F7D8EB24ACD8930AFA2A8CCAC6E4C894F34C08F58B9A025886311D9E88DC4E896WC6DI" TargetMode="External"/><Relationship Id="rId207" Type="http://schemas.openxmlformats.org/officeDocument/2006/relationships/hyperlink" Target="consultantplus://offline/ref=A8EB3EE6EDA9F46F7D8EB24ACD8930AFA1ACCBA66B46894F34C08F58B9A025886311D9E88EC4WE6EI" TargetMode="External"/><Relationship Id="rId228" Type="http://schemas.openxmlformats.org/officeDocument/2006/relationships/hyperlink" Target="consultantplus://offline/ref=A8EB3EE6EDA9F46F7D8EB24ACD8930AFA2A8C2A76F4A894F34C08F58B9A025886311D9E88DC5EA94WC6BI" TargetMode="External"/><Relationship Id="rId249" Type="http://schemas.openxmlformats.org/officeDocument/2006/relationships/hyperlink" Target="consultantplus://offline/ref=A8EB3EE6EDA9F46F7D8EB24ACD8930AFA2AFCEA6644D894F34C08F58B9A025886311D9E88DC5EF96WC6AI" TargetMode="External"/><Relationship Id="rId13" Type="http://schemas.openxmlformats.org/officeDocument/2006/relationships/hyperlink" Target="consultantplus://offline/ref=A8EB3EE6EDA9F46F7D8EB24ACD8930AFA2A9C3AB694C894F34C08F58B9A025886311D9EB8CWC6CI" TargetMode="External"/><Relationship Id="rId109" Type="http://schemas.openxmlformats.org/officeDocument/2006/relationships/hyperlink" Target="consultantplus://offline/ref=A8EB3EE6EDA9F46F7D8EB24ACD8930AFA2A9CFAF644B894F34C08F58B9A025886311D9E88DC5E995WC69I" TargetMode="External"/><Relationship Id="rId260" Type="http://schemas.openxmlformats.org/officeDocument/2006/relationships/hyperlink" Target="consultantplus://offline/ref=A8EB3EE6EDA9F46F7D8EB24ACD8930AFA2A8C2A96849894F34C08F58B9A025886311D9E88DC5EE9CWC69I" TargetMode="External"/><Relationship Id="rId281" Type="http://schemas.openxmlformats.org/officeDocument/2006/relationships/hyperlink" Target="consultantplus://offline/ref=A8EB3EE6EDA9F46F7D8EB24ACD8930AFA2A9CFAF6D49894F34C08F58B9A025886311D9E88DC5E893WC6DI" TargetMode="External"/><Relationship Id="rId34" Type="http://schemas.openxmlformats.org/officeDocument/2006/relationships/hyperlink" Target="consultantplus://offline/ref=A8EB3EE6EDA9F46F7D8EB24ACD8930AFA2A5CAA66849894F34C08F58B9WA60I" TargetMode="External"/><Relationship Id="rId55" Type="http://schemas.openxmlformats.org/officeDocument/2006/relationships/hyperlink" Target="consultantplus://offline/ref=A8EB3EE6EDA9F46F7D8EB24ACD8930AFA2A8CFA9654C894F34C08F58B9A025886311D9E88DC5ED91WC6AI" TargetMode="External"/><Relationship Id="rId76" Type="http://schemas.openxmlformats.org/officeDocument/2006/relationships/hyperlink" Target="consultantplus://offline/ref=A8EB3EE6EDA9F46F7D8EB24ACD8930AFA2A9CFAF644B894F34C08F58B9A025886311D9E88DC4EE94WC69I" TargetMode="External"/><Relationship Id="rId97" Type="http://schemas.openxmlformats.org/officeDocument/2006/relationships/hyperlink" Target="consultantplus://offline/ref=A8EB3EE6EDA9F46F7D8EB24ACD8930AFA2A8CFAD684A894F34C08F58B9A025886311D9E085WC63I" TargetMode="External"/><Relationship Id="rId120" Type="http://schemas.openxmlformats.org/officeDocument/2006/relationships/hyperlink" Target="consultantplus://offline/ref=A8EB3EE6EDA9F46F7D8EB24ACD8930AFA2A5CFA66949894F34C08F58B9A025886311D9E88FWC64I" TargetMode="External"/><Relationship Id="rId141" Type="http://schemas.openxmlformats.org/officeDocument/2006/relationships/hyperlink" Target="consultantplus://offline/ref=A8EB3EE6EDA9F46F7D8EB24ACD8930AFA2A8C3AA6E4E894F34C08F58B9A025886311D9E88DCDWE67I" TargetMode="External"/><Relationship Id="rId7" Type="http://schemas.openxmlformats.org/officeDocument/2006/relationships/hyperlink" Target="consultantplus://offline/ref=A8EB3EE6EDA9F46F7D8EB24ACD8930AFA1ACCAAC6C4E894F34C08F58B9A025886311D9E88DC5EA90WC6DI" TargetMode="External"/><Relationship Id="rId162" Type="http://schemas.openxmlformats.org/officeDocument/2006/relationships/hyperlink" Target="consultantplus://offline/ref=A8EB3EE6EDA9F46F7D8EB24ACD8930AFA2AAC9A96F49894F34C08F58B9WA60I" TargetMode="External"/><Relationship Id="rId183" Type="http://schemas.openxmlformats.org/officeDocument/2006/relationships/hyperlink" Target="consultantplus://offline/ref=A8EB3EE6EDA9F46F7D8EB24ACD8930AFA2A8CCAC6E4C894F34C08F58B9A025886311D9E88DC7EF9CWC6AI" TargetMode="External"/><Relationship Id="rId218" Type="http://schemas.openxmlformats.org/officeDocument/2006/relationships/hyperlink" Target="consultantplus://offline/ref=A8EB3EE6EDA9F46F7D8EB24ACD8930AFA2A9CFAF644B894F34C08F58B9A025886311D9E88DC5E897WC67I" TargetMode="External"/><Relationship Id="rId239" Type="http://schemas.openxmlformats.org/officeDocument/2006/relationships/hyperlink" Target="consultantplus://offline/ref=A8EB3EE6EDA9F46F7D8EB24ACD8930AFA2AAC9A86947894F34C08F58B9A025886311D9E88DC5EB95WC6DI" TargetMode="External"/><Relationship Id="rId250" Type="http://schemas.openxmlformats.org/officeDocument/2006/relationships/hyperlink" Target="consultantplus://offline/ref=A8EB3EE6EDA9F46F7D8EB24ACD8930AFA2AFCEA6644D894F34C08F58B9A025886311D9E88DC5EF91WC66I" TargetMode="External"/><Relationship Id="rId271" Type="http://schemas.openxmlformats.org/officeDocument/2006/relationships/hyperlink" Target="consultantplus://offline/ref=A8EB3EE6EDA9F46F7D8EB24ACD8930AFA2A8C2A96849894F34C08F58B9A025886311D9E88DC5EE90WC6CI" TargetMode="External"/><Relationship Id="rId292" Type="http://schemas.openxmlformats.org/officeDocument/2006/relationships/fontTable" Target="fontTable.xml"/><Relationship Id="rId24" Type="http://schemas.openxmlformats.org/officeDocument/2006/relationships/hyperlink" Target="consultantplus://offline/ref=A8EB3EE6EDA9F46F7D8EB24ACD8930AFA2A8CFA9654C894F34C08F58B9A025886311D9E88DC5EE93WC67I" TargetMode="External"/><Relationship Id="rId45" Type="http://schemas.openxmlformats.org/officeDocument/2006/relationships/hyperlink" Target="consultantplus://offline/ref=A8EB3EE6EDA9F46F7D8EB24ACD8930AFA2A9CDAD6C4D894F34C08F58B9A025886311D9E88DC5EC90WC6DI" TargetMode="External"/><Relationship Id="rId66" Type="http://schemas.openxmlformats.org/officeDocument/2006/relationships/hyperlink" Target="consultantplus://offline/ref=A8EB3EE6EDA9F46F7D8EB24ACD8930AFA2A9CDAD6C4D894F34C08F58B9WA60I" TargetMode="External"/><Relationship Id="rId87" Type="http://schemas.openxmlformats.org/officeDocument/2006/relationships/hyperlink" Target="consultantplus://offline/ref=A8EB3EE6EDA9F46F7D8EB24ACD8930AFA2A8CFAD684A894F34C08F58B9A025886311D9EF8DWC6CI" TargetMode="External"/><Relationship Id="rId110" Type="http://schemas.openxmlformats.org/officeDocument/2006/relationships/hyperlink" Target="consultantplus://offline/ref=A8EB3EE6EDA9F46F7D8EB24ACD8930AFA2A5CFA66949894F34C08F58B9A025886311D9E88DC5ED92WC6AI" TargetMode="External"/><Relationship Id="rId131" Type="http://schemas.openxmlformats.org/officeDocument/2006/relationships/hyperlink" Target="consultantplus://offline/ref=A8EB3EE6EDA9F46F7D8EB24ACD8930AFA2A8C3AA6E4E894F34C08F58B9A025886311D9E88DC5E79CWC6EI" TargetMode="External"/><Relationship Id="rId152" Type="http://schemas.openxmlformats.org/officeDocument/2006/relationships/hyperlink" Target="consultantplus://offline/ref=A8EB3EE6EDA9F46F7D8EB24ACD8930AFA2A8C2AB6E4A894F34C08F58B9A025886311D9EA8BWC61I" TargetMode="External"/><Relationship Id="rId173" Type="http://schemas.openxmlformats.org/officeDocument/2006/relationships/hyperlink" Target="consultantplus://offline/ref=A8EB3EE6EDA9F46F7D8EB24ACD8930AFA2A9CDAF6F4A894F34C08F58B9A025886311D9EC8DWC63I" TargetMode="External"/><Relationship Id="rId194" Type="http://schemas.openxmlformats.org/officeDocument/2006/relationships/hyperlink" Target="consultantplus://offline/ref=A8EB3EE6EDA9F46F7D8EB24ACD8930AFA2AACBAE694F894F34C08F58B9A025886311D9E88EC6WE68I" TargetMode="External"/><Relationship Id="rId208" Type="http://schemas.openxmlformats.org/officeDocument/2006/relationships/hyperlink" Target="consultantplus://offline/ref=A8EB3EE6EDA9F46F7D8EB24ACD8930AFA1ACCBA66B46894F34C08F58B9A025886311D9E88EC4WE68I" TargetMode="External"/><Relationship Id="rId229" Type="http://schemas.openxmlformats.org/officeDocument/2006/relationships/hyperlink" Target="consultantplus://offline/ref=A8EB3EE6EDA9F46F7D8EB24ACD8930AFA2A8C2A76F4A894F34C08F58B9A025886311D9E88DC5ED91WC69I" TargetMode="External"/><Relationship Id="rId240" Type="http://schemas.openxmlformats.org/officeDocument/2006/relationships/hyperlink" Target="consultantplus://offline/ref=A8EB3EE6EDA9F46F7D8EB24ACD8930AFA2AAC9A86947894F34C08F58B9A025886311D9EDW86CI" TargetMode="External"/><Relationship Id="rId261" Type="http://schemas.openxmlformats.org/officeDocument/2006/relationships/hyperlink" Target="consultantplus://offline/ref=A8EB3EE6EDA9F46F7D8EB24ACD8930AFA2A8C2A96849894F34C08F58B9A025886311D9E88DC5EE90WC6CI" TargetMode="External"/><Relationship Id="rId14" Type="http://schemas.openxmlformats.org/officeDocument/2006/relationships/hyperlink" Target="consultantplus://offline/ref=A8EB3EE6EDA9F46F7D8EB24ACD8930AFA2A8CFA9654C894F34C08F58B9WA60I" TargetMode="External"/><Relationship Id="rId35" Type="http://schemas.openxmlformats.org/officeDocument/2006/relationships/hyperlink" Target="consultantplus://offline/ref=A8EB3EE6EDA9F46F7D8EB24ACD8930AFA2A8CFA9654C894F34C08F58B9A025886311D9E88DC5EF92WC6EI" TargetMode="External"/><Relationship Id="rId56" Type="http://schemas.openxmlformats.org/officeDocument/2006/relationships/hyperlink" Target="consultantplus://offline/ref=A8EB3EE6EDA9F46F7D8EB24ACD8930AFA2A8CFA9654C894F34C08F58B9A025886311D9E88DC5ED91WC67I" TargetMode="External"/><Relationship Id="rId77" Type="http://schemas.openxmlformats.org/officeDocument/2006/relationships/hyperlink" Target="consultantplus://offline/ref=A8EB3EE6EDA9F46F7D8EB24ACD8930AFA2A9CFAF644B894F34C08F58B9A025886311D9E88DC5EA93WC6BI" TargetMode="External"/><Relationship Id="rId100" Type="http://schemas.openxmlformats.org/officeDocument/2006/relationships/hyperlink" Target="consultantplus://offline/ref=A8EB3EE6EDA9F46F7D8EB24ACD8930AFA2A8CFAD684A894F34C08F58B9A025886311D9EE8FWC64I" TargetMode="External"/><Relationship Id="rId282" Type="http://schemas.openxmlformats.org/officeDocument/2006/relationships/hyperlink" Target="consultantplus://offline/ref=A8EB3EE6EDA9F46F7D8EB24ACD8930AFA2A8C2A86A48894F34C08F58B9A025886311D9E88DC5EE97WC6DI" TargetMode="External"/><Relationship Id="rId8" Type="http://schemas.openxmlformats.org/officeDocument/2006/relationships/hyperlink" Target="consultantplus://offline/ref=A8EB3EE6EDA9F46F7D8EB24ACD8930AFA1ACCBA86F46894F34C08F58B9A025886311D9E88DC5EF92WC6CI" TargetMode="External"/><Relationship Id="rId98" Type="http://schemas.openxmlformats.org/officeDocument/2006/relationships/hyperlink" Target="consultantplus://offline/ref=A8EB3EE6EDA9F46F7D8EB24ACD8930AFA2A8CFAD684A894F34C08F58B9A025886311D9EE8FWC64I" TargetMode="External"/><Relationship Id="rId121" Type="http://schemas.openxmlformats.org/officeDocument/2006/relationships/hyperlink" Target="consultantplus://offline/ref=A8EB3EE6EDA9F46F7D8EB24ACD8930AFA2A5CFA66949894F34C08F58B9A025886311D9E889WC60I" TargetMode="External"/><Relationship Id="rId142" Type="http://schemas.openxmlformats.org/officeDocument/2006/relationships/hyperlink" Target="consultantplus://offline/ref=A8EB3EE6EDA9F46F7D8EB24ACD8930AFA2A8C3AA6E4E894F34C08F58B9A025886311D9E88CC5WE6AI" TargetMode="External"/><Relationship Id="rId163" Type="http://schemas.openxmlformats.org/officeDocument/2006/relationships/hyperlink" Target="consultantplus://offline/ref=A8EB3EE6EDA9F46F7D8EB24ACD8930AFA2AAC9A96F49894F34C08F58B9A025886311D9EB8AWC63I" TargetMode="External"/><Relationship Id="rId184" Type="http://schemas.openxmlformats.org/officeDocument/2006/relationships/hyperlink" Target="consultantplus://offline/ref=A8EB3EE6EDA9F46F7D8EB24ACD8930AFA2A8CCAC6E4C894F34C08F58B9A025886311D9E88DC5EB95WC6DI" TargetMode="External"/><Relationship Id="rId219" Type="http://schemas.openxmlformats.org/officeDocument/2006/relationships/hyperlink" Target="consultantplus://offline/ref=A8EB3EE6EDA9F46F7D8EB24ACD8930AFA2A9CFAF644B894F34C08F58B9A025886311D9E88DC5E89CWC66I" TargetMode="External"/><Relationship Id="rId230" Type="http://schemas.openxmlformats.org/officeDocument/2006/relationships/hyperlink" Target="consultantplus://offline/ref=A8EB3EE6EDA9F46F7D8EB24ACD8930AFA1ACCBA66B46894F34C08F58B9A025886311D9E88EC0WE6AI" TargetMode="External"/><Relationship Id="rId251" Type="http://schemas.openxmlformats.org/officeDocument/2006/relationships/hyperlink" Target="consultantplus://offline/ref=A8EB3EE6EDA9F46F7D8EB24ACD8930AFA2A8C2A96849894F34C08F58B9A025886311D9E88DC5EE90WC6CI" TargetMode="External"/><Relationship Id="rId25" Type="http://schemas.openxmlformats.org/officeDocument/2006/relationships/hyperlink" Target="consultantplus://offline/ref=A8EB3EE6EDA9F46F7D8EB24ACD8930AFA2A8CFA9654C894F34C08F58B9A025886311D9E88DC5EE9CWC6EI" TargetMode="External"/><Relationship Id="rId46" Type="http://schemas.openxmlformats.org/officeDocument/2006/relationships/hyperlink" Target="consultantplus://offline/ref=A8EB3EE6EDA9F46F7D8EB24ACD8930AFA2A5CAA66849894F34C08F58B9WA60I" TargetMode="External"/><Relationship Id="rId67" Type="http://schemas.openxmlformats.org/officeDocument/2006/relationships/hyperlink" Target="consultantplus://offline/ref=A8EB3EE6EDA9F46F7D8EB24ACD8930AFA2A5CAA66849894F34C08F58B9WA60I" TargetMode="External"/><Relationship Id="rId272" Type="http://schemas.openxmlformats.org/officeDocument/2006/relationships/hyperlink" Target="consultantplus://offline/ref=A8EB3EE6EDA9F46F7D8EB24ACD8930AFA2A8C2A96849894F34C08F58B9A025886311D9E88DC5EF95WC6EI" TargetMode="External"/><Relationship Id="rId293" Type="http://schemas.openxmlformats.org/officeDocument/2006/relationships/theme" Target="theme/theme1.xml"/><Relationship Id="rId88" Type="http://schemas.openxmlformats.org/officeDocument/2006/relationships/hyperlink" Target="consultantplus://offline/ref=A8EB3EE6EDA9F46F7D8EB24ACD8930AFA2A8C3AA6E4E894F34C08F58B9A025886311D9E88DC5EE95WC6DI" TargetMode="External"/><Relationship Id="rId111" Type="http://schemas.openxmlformats.org/officeDocument/2006/relationships/hyperlink" Target="consultantplus://offline/ref=A8EB3EE6EDA9F46F7D8EB24ACD8930AFA2A5CFA66949894F34C08F58B9A025886311D9E88DC5ED9CWC6EI" TargetMode="External"/><Relationship Id="rId132" Type="http://schemas.openxmlformats.org/officeDocument/2006/relationships/hyperlink" Target="consultantplus://offline/ref=A8EB3EE6EDA9F46F7D8EB24ACD8930AFA2A8C3AA6E4E894F34C08F58B9A025886311D9E88DC5E79CWC68I" TargetMode="External"/><Relationship Id="rId153" Type="http://schemas.openxmlformats.org/officeDocument/2006/relationships/hyperlink" Target="consultantplus://offline/ref=A8EB3EE6EDA9F46F7D8EB24ACD8930AFA2A8C2AB6E4A894F34C08F58B9A025886311D9E88DC5EF90WC6CI" TargetMode="External"/><Relationship Id="rId174" Type="http://schemas.openxmlformats.org/officeDocument/2006/relationships/hyperlink" Target="consultantplus://offline/ref=A8EB3EE6EDA9F46F7D8EB24ACD8930AFA2A9CDAF6F4A894F34C08F58B9A025886311D9E88DC5E99DWC66I" TargetMode="External"/><Relationship Id="rId195" Type="http://schemas.openxmlformats.org/officeDocument/2006/relationships/hyperlink" Target="consultantplus://offline/ref=A8EB3EE6EDA9F46F7D8EB24ACD8930AFA2A8C2A76F4A894F34C08F58B9WA60I" TargetMode="External"/><Relationship Id="rId209" Type="http://schemas.openxmlformats.org/officeDocument/2006/relationships/hyperlink" Target="consultantplus://offline/ref=A8EB3EE6EDA9F46F7D8EB24ACD8930AFA1ACCBA66B46894F34C08F58B9A025886311D9E88EC4WE66I" TargetMode="External"/><Relationship Id="rId220" Type="http://schemas.openxmlformats.org/officeDocument/2006/relationships/hyperlink" Target="consultantplus://offline/ref=A8EB3EE6EDA9F46F7D8EB24ACD8930AFA2A9CFAF644B894F34C08F58B9A025886311D9E88DC5E995WC69I" TargetMode="External"/><Relationship Id="rId241" Type="http://schemas.openxmlformats.org/officeDocument/2006/relationships/hyperlink" Target="consultantplus://offline/ref=A8EB3EE6EDA9F46F7D8EB24ACD8930AFA2AAC9A86947894F34C08F58B9A025886311D9EEW86EI" TargetMode="External"/><Relationship Id="rId15" Type="http://schemas.openxmlformats.org/officeDocument/2006/relationships/hyperlink" Target="consultantplus://offline/ref=A8EB3EE6EDA9F46F7D8EB24ACD8930AFA2A8CFA9654C894F34C08F58B9A025886311D9E88DC5EE97WC6CI" TargetMode="External"/><Relationship Id="rId36" Type="http://schemas.openxmlformats.org/officeDocument/2006/relationships/hyperlink" Target="consultantplus://offline/ref=A8EB3EE6EDA9F46F7D8EB24ACD8930AFA2A8CFA9654C894F34C08F58B9A025886311D9E88DC5EF92WC6CI" TargetMode="External"/><Relationship Id="rId57" Type="http://schemas.openxmlformats.org/officeDocument/2006/relationships/hyperlink" Target="consultantplus://offline/ref=A8EB3EE6EDA9F46F7D8EB24ACD8930AFA2A8CFA9654C894F34C08F58B9A025886311D9E88DC5ED92WC6FI" TargetMode="External"/><Relationship Id="rId262" Type="http://schemas.openxmlformats.org/officeDocument/2006/relationships/hyperlink" Target="consultantplus://offline/ref=A8EB3EE6EDA9F46F7D8EB24ACD8930AFA2A8C2A96849894F34C08F58B9A025886311D9E88DC5EE90WC6CI" TargetMode="External"/><Relationship Id="rId283" Type="http://schemas.openxmlformats.org/officeDocument/2006/relationships/hyperlink" Target="consultantplus://offline/ref=A8EB3EE6EDA9F46F7D8EB24ACD8930AFA5ADC3A96F44D4453C99835ABEAF7A9F6458D5E98DC4E6W96CI" TargetMode="External"/><Relationship Id="rId78" Type="http://schemas.openxmlformats.org/officeDocument/2006/relationships/hyperlink" Target="consultantplus://offline/ref=A8EB3EE6EDA9F46F7D8EB24ACD8930AFA2A9CFAF644B894F34C08F58B9A025886311D9E88DC5EA93WC6BI" TargetMode="External"/><Relationship Id="rId99" Type="http://schemas.openxmlformats.org/officeDocument/2006/relationships/hyperlink" Target="consultantplus://offline/ref=A8EB3EE6EDA9F46F7D8EB24ACD8930AFA2A8CFAD684A894F34C08F58B9A025886311D9EE8FWC64I" TargetMode="External"/><Relationship Id="rId101" Type="http://schemas.openxmlformats.org/officeDocument/2006/relationships/hyperlink" Target="consultantplus://offline/ref=A8EB3EE6EDA9F46F7D8EB24ACD8930AFA2A8CFAD684A894F34C08F58B9A025886311D9E085WC6CI" TargetMode="External"/><Relationship Id="rId122" Type="http://schemas.openxmlformats.org/officeDocument/2006/relationships/hyperlink" Target="consultantplus://offline/ref=A8EB3EE6EDA9F46F7D8EB24ACD8930AFA2A9CFAF644B894F34C08F58B9A025886311D9E88DC5E89CWC66I" TargetMode="External"/><Relationship Id="rId143" Type="http://schemas.openxmlformats.org/officeDocument/2006/relationships/hyperlink" Target="consultantplus://offline/ref=A8EB3EE6EDA9F46F7D8EB24ACD8930AFA2A8C3AA6E4E894F34C08F58B9A025886311D9E884WC66I" TargetMode="External"/><Relationship Id="rId164" Type="http://schemas.openxmlformats.org/officeDocument/2006/relationships/hyperlink" Target="consultantplus://offline/ref=A8EB3EE6EDA9F46F7D8EB24ACD8930AFA2AAC9A96F49894F34C08F58B9A025886311D9E88CWC6DI" TargetMode="External"/><Relationship Id="rId185" Type="http://schemas.openxmlformats.org/officeDocument/2006/relationships/hyperlink" Target="consultantplus://offline/ref=A8EB3EE6EDA9F46F7D8EB24ACD8930AFA2AACBAE694F894F34C08F58B9A025886311D9E88DC5E990WC66I" TargetMode="External"/><Relationship Id="rId9" Type="http://schemas.openxmlformats.org/officeDocument/2006/relationships/hyperlink" Target="consultantplus://offline/ref=A8EB3EE6EDA9F46F7D8EB24ACD8930AFA2A9C3AB694C894F34C08F58B9WA60I" TargetMode="External"/><Relationship Id="rId210" Type="http://schemas.openxmlformats.org/officeDocument/2006/relationships/hyperlink" Target="consultantplus://offline/ref=A8EB3EE6EDA9F46F7D8EB24ACD8930AFA1ACCBA66B46894F34C08F58B9A025886311D9E88EC4WE67I" TargetMode="External"/><Relationship Id="rId26" Type="http://schemas.openxmlformats.org/officeDocument/2006/relationships/hyperlink" Target="consultantplus://offline/ref=A8EB3EE6EDA9F46F7D8EB24ACD8930AFA2A8CFA9654C894F34C08F58B9A025886311D9E88EWC63I" TargetMode="External"/><Relationship Id="rId231" Type="http://schemas.openxmlformats.org/officeDocument/2006/relationships/hyperlink" Target="consultantplus://offline/ref=A8EB3EE6EDA9F46F7D8EB24ACD8930AFA1ACCBA66B46894F34C08F58B9A025886311D9E88EC3WE66I" TargetMode="External"/><Relationship Id="rId252" Type="http://schemas.openxmlformats.org/officeDocument/2006/relationships/hyperlink" Target="consultantplus://offline/ref=A8EB3EE6EDA9F46F7D8EB24ACD8930AFA2A8C2A96849894F34C08F58B9A025886311D9E88DC5EE91WC6CI" TargetMode="External"/><Relationship Id="rId273" Type="http://schemas.openxmlformats.org/officeDocument/2006/relationships/hyperlink" Target="consultantplus://offline/ref=A8EB3EE6EDA9F46F7D8EB24ACD8930AFA2A8C2A96849894F34C08F58B9A025886311D9E88DC5EF97WC69I" TargetMode="External"/><Relationship Id="rId47" Type="http://schemas.openxmlformats.org/officeDocument/2006/relationships/hyperlink" Target="consultantplus://offline/ref=A8EB3EE6EDA9F46F7D8EB24ACD8930AFA2A8CFA9654C894F34C08F58B9A025886311D9E88DC5EC90WC6AI" TargetMode="External"/><Relationship Id="rId68" Type="http://schemas.openxmlformats.org/officeDocument/2006/relationships/hyperlink" Target="consultantplus://offline/ref=A8EB3EE6EDA9F46F7D8EB24ACD8930AFA2A9CFAF644B894F34C08F58B9WA60I" TargetMode="External"/><Relationship Id="rId89" Type="http://schemas.openxmlformats.org/officeDocument/2006/relationships/hyperlink" Target="consultantplus://offline/ref=A8EB3EE6EDA9F46F7D8EB24ACD8930AFA2A8CFAD684A894F34C08F58B9A025886311D9E88DC5EE97WC6BI" TargetMode="External"/><Relationship Id="rId112" Type="http://schemas.openxmlformats.org/officeDocument/2006/relationships/hyperlink" Target="consultantplus://offline/ref=A8EB3EE6EDA9F46F7D8EB24ACD8930AFA1ACCBAA6B49894F34C08F58B9A025886311D9E88DC5EB95WC66I" TargetMode="External"/><Relationship Id="rId133" Type="http://schemas.openxmlformats.org/officeDocument/2006/relationships/hyperlink" Target="consultantplus://offline/ref=A8EB3EE6EDA9F46F7D8EB24ACD8930AFA2A8C3AA6E4E894F34C08F58B9WA60I" TargetMode="External"/><Relationship Id="rId154" Type="http://schemas.openxmlformats.org/officeDocument/2006/relationships/hyperlink" Target="consultantplus://offline/ref=A8EB3EE6EDA9F46F7D8EB24ACD8930AFA2A8C2AB6E4A894F34C08F58B9A025886311D9EA8BWC62I" TargetMode="External"/><Relationship Id="rId175" Type="http://schemas.openxmlformats.org/officeDocument/2006/relationships/hyperlink" Target="consultantplus://offline/ref=A8EB3EE6EDA9F46F7D8EB24ACD8930AFA2A9CDAE694C894F34C08F58B9WA60I" TargetMode="External"/><Relationship Id="rId196" Type="http://schemas.openxmlformats.org/officeDocument/2006/relationships/hyperlink" Target="consultantplus://offline/ref=A8EB3EE6EDA9F46F7D8EB24ACD8930AFA2A8C2A76F4A894F34C08F58B9A025886311D9E88DC5EE91WC66I" TargetMode="External"/><Relationship Id="rId200" Type="http://schemas.openxmlformats.org/officeDocument/2006/relationships/hyperlink" Target="consultantplus://offline/ref=A8EB3EE6EDA9F46F7D8EB24ACD8930AFA2A8C2A76F4A894F34C08F58B9A025886311D9E88DC5EE93WC6DI" TargetMode="External"/><Relationship Id="rId16" Type="http://schemas.openxmlformats.org/officeDocument/2006/relationships/hyperlink" Target="consultantplus://offline/ref=A8EB3EE6EDA9F46F7D8EB24ACD8930AFA2A8CFA9654C894F34C08F58B9A025886311D9E0W86DI" TargetMode="External"/><Relationship Id="rId221" Type="http://schemas.openxmlformats.org/officeDocument/2006/relationships/hyperlink" Target="consultantplus://offline/ref=A8EB3EE6EDA9F46F7D8EB24ACD8930AFA2A9CFAF644B894F34C08F58B9A025886311D9E8W869I" TargetMode="External"/><Relationship Id="rId242" Type="http://schemas.openxmlformats.org/officeDocument/2006/relationships/hyperlink" Target="consultantplus://offline/ref=A8EB3EE6EDA9F46F7D8EB24ACD8930AFA2AAC9A86947894F34C08F58B9A025886311D9E889WC6CI" TargetMode="External"/><Relationship Id="rId263" Type="http://schemas.openxmlformats.org/officeDocument/2006/relationships/hyperlink" Target="consultantplus://offline/ref=A8EB3EE6EDA9F46F7D8EB24ACD8930AFA2A8C2A96849894F34C08F58B9A025886311D9E88DC5EE9CWC68I" TargetMode="External"/><Relationship Id="rId284" Type="http://schemas.openxmlformats.org/officeDocument/2006/relationships/hyperlink" Target="consultantplus://offline/ref=A8EB3EE6EDA9F46F7D8EB24ACD8930AFA2A8C2A76E4A894F34C08F58B9A025886311D9E88DC5EE94WC67I" TargetMode="External"/><Relationship Id="rId37" Type="http://schemas.openxmlformats.org/officeDocument/2006/relationships/hyperlink" Target="consultantplus://offline/ref=A8EB3EE6EDA9F46F7D8EB24ACD8930AFA2A9CDAD6C4D894F34C08F58B9A025886311D9E88DC5EE94WC6AI" TargetMode="External"/><Relationship Id="rId58" Type="http://schemas.openxmlformats.org/officeDocument/2006/relationships/hyperlink" Target="consultantplus://offline/ref=A8EB3EE6EDA9F46F7D8EB24ACD8930AFA2A8CFA9654C894F34C08F58B9A025886311D9E88DC5ED92WC6DI" TargetMode="External"/><Relationship Id="rId79" Type="http://schemas.openxmlformats.org/officeDocument/2006/relationships/hyperlink" Target="consultantplus://offline/ref=A8EB3EE6EDA9F46F7D8EB24ACD8930AFA2A9CFAF644B894F34C08F58B9A025886311D9E88DC5E690WC68I" TargetMode="External"/><Relationship Id="rId102" Type="http://schemas.openxmlformats.org/officeDocument/2006/relationships/hyperlink" Target="consultantplus://offline/ref=A8EB3EE6EDA9F46F7D8EB24ACD8930AFA2A8CFAD684A894F34C08F58B9A025886311D9E88DC5EE97WC6AI" TargetMode="External"/><Relationship Id="rId123" Type="http://schemas.openxmlformats.org/officeDocument/2006/relationships/hyperlink" Target="consultantplus://offline/ref=A8EB3EE6EDA9F46F7D8EB24ACD8930AFA2A9CFAF644B894F34C08F58B9A025886311D9E88DC5E995WC69I" TargetMode="External"/><Relationship Id="rId144" Type="http://schemas.openxmlformats.org/officeDocument/2006/relationships/hyperlink" Target="consultantplus://offline/ref=A8EB3EE6EDA9F46F7D8EB24ACD8930AFA2A8C3AA6E4E894F34C08F58B9A025886311D9EA8CWC60I" TargetMode="External"/><Relationship Id="rId90" Type="http://schemas.openxmlformats.org/officeDocument/2006/relationships/hyperlink" Target="consultantplus://offline/ref=A8EB3EE6EDA9F46F7D8EB24ACD8930AFA2A8CFAD684A894F34C08F58B9A025886311D9E88DC4ED91WC69I" TargetMode="External"/><Relationship Id="rId165" Type="http://schemas.openxmlformats.org/officeDocument/2006/relationships/hyperlink" Target="consultantplus://offline/ref=A8EB3EE6EDA9F46F7D8EB24ACD8930AFA2AACFAA684D894F34C08F58B9WA60I" TargetMode="External"/><Relationship Id="rId186" Type="http://schemas.openxmlformats.org/officeDocument/2006/relationships/hyperlink" Target="consultantplus://offline/ref=A8EB3EE6EDA9F46F7D8EB24ACD8930AFA2AACBAE694F894F34C08F58B9A025886311D9E088WC61I" TargetMode="External"/><Relationship Id="rId211" Type="http://schemas.openxmlformats.org/officeDocument/2006/relationships/hyperlink" Target="consultantplus://offline/ref=A8EB3EE6EDA9F46F7D8EB24ACD8930AFA1ACCBA66B46894F34C08F58B9A025886311D9E88EC7WE6CI" TargetMode="External"/><Relationship Id="rId232" Type="http://schemas.openxmlformats.org/officeDocument/2006/relationships/hyperlink" Target="consultantplus://offline/ref=A8EB3EE6EDA9F46F7D8EB24ACD8930AFA1ACCBA66B46894F34C08F58B9A025886311D9E88ECDWE6DI" TargetMode="External"/><Relationship Id="rId253" Type="http://schemas.openxmlformats.org/officeDocument/2006/relationships/hyperlink" Target="consultantplus://offline/ref=A8EB3EE6EDA9F46F7D8EB24ACD8930AFA2A8C2A96849894F34C08F58B9A025886311D9E88DC5EE91WC6AI" TargetMode="External"/><Relationship Id="rId274" Type="http://schemas.openxmlformats.org/officeDocument/2006/relationships/hyperlink" Target="consultantplus://offline/ref=A8EB3EE6EDA9F46F7D8EB24ACD8930AFA2A8C2A96849894F34C08F58B9A025886311D9E88DC5EF97WC68I" TargetMode="External"/><Relationship Id="rId27" Type="http://schemas.openxmlformats.org/officeDocument/2006/relationships/hyperlink" Target="consultantplus://offline/ref=A8EB3EE6EDA9F46F7D8EB24ACD8930AFA2A8CFA9654C894F34C08F58B9A025886311D9E0W86CI" TargetMode="External"/><Relationship Id="rId48" Type="http://schemas.openxmlformats.org/officeDocument/2006/relationships/hyperlink" Target="consultantplus://offline/ref=A8EB3EE6EDA9F46F7D8EB24ACD8930AFA2A9CDAD6C4D894F34C08F58B9A025886311D9E88DC5EC90WC68I" TargetMode="External"/><Relationship Id="rId69" Type="http://schemas.openxmlformats.org/officeDocument/2006/relationships/hyperlink" Target="consultantplus://offline/ref=A8EB3EE6EDA9F46F7D8EB24ACD8930AFA2A8C2AB6E4C894F34C08F58B9A025886311D9E88DC5EE95WC6EI" TargetMode="External"/><Relationship Id="rId113" Type="http://schemas.openxmlformats.org/officeDocument/2006/relationships/hyperlink" Target="consultantplus://offline/ref=A8EB3EE6EDA9F46F7D8EB24ACD8930AFA1ACCBAA6B49894F34C08F58B9A025886311D9E88DC7EC92WC6CI" TargetMode="External"/><Relationship Id="rId134" Type="http://schemas.openxmlformats.org/officeDocument/2006/relationships/hyperlink" Target="consultantplus://offline/ref=A8EB3EE6EDA9F46F7D8EB24ACD8930AFA2A8C3AA6E4E894F34C08F58B9A025886311D9E88DC5EC90WC68I" TargetMode="External"/><Relationship Id="rId80" Type="http://schemas.openxmlformats.org/officeDocument/2006/relationships/hyperlink" Target="consultantplus://offline/ref=A8EB3EE6EDA9F46F7D8EB24ACD8930AFA2A8C2AB6E4C894F34C08F58B9A025886311D9E88DC5EB97WC67I" TargetMode="External"/><Relationship Id="rId155" Type="http://schemas.openxmlformats.org/officeDocument/2006/relationships/hyperlink" Target="consultantplus://offline/ref=A8EB3EE6EDA9F46F7D8EB24ACD8930AFA2A8C2AB6E4A894F34C08F58B9A025886311D9ED8AWC60I" TargetMode="External"/><Relationship Id="rId176" Type="http://schemas.openxmlformats.org/officeDocument/2006/relationships/hyperlink" Target="consultantplus://offline/ref=A8EB3EE6EDA9F46F7D8EB24ACD8930AFA2A8CCAC6E4C894F34C08F58B9WA60I" TargetMode="External"/><Relationship Id="rId197" Type="http://schemas.openxmlformats.org/officeDocument/2006/relationships/hyperlink" Target="consultantplus://offline/ref=A8EB3EE6EDA9F46F7D8EB24ACD8930AFA2A8C2A76F4A894F34C08F58B9A025886311D9WE60I" TargetMode="External"/><Relationship Id="rId201" Type="http://schemas.openxmlformats.org/officeDocument/2006/relationships/hyperlink" Target="consultantplus://offline/ref=A8EB3EE6EDA9F46F7D8EB24ACD8930AFA2A8C2A76F4A894F34C08F58B9A025886311D9E88DC5EE93WC6CI" TargetMode="External"/><Relationship Id="rId222" Type="http://schemas.openxmlformats.org/officeDocument/2006/relationships/hyperlink" Target="consultantplus://offline/ref=A8EB3EE6EDA9F46F7D8EB24ACD8930AFA2A5CFA66949894F34C08F58B9A025886311D9EB85WC6DI" TargetMode="External"/><Relationship Id="rId243" Type="http://schemas.openxmlformats.org/officeDocument/2006/relationships/hyperlink" Target="consultantplus://offline/ref=A8EB3EE6EDA9F46F7D8EB24ACD8930AFA2AAC9A86947894F34C08F58B9WA60I" TargetMode="External"/><Relationship Id="rId264" Type="http://schemas.openxmlformats.org/officeDocument/2006/relationships/hyperlink" Target="consultantplus://offline/ref=A8EB3EE6EDA9F46F7D8EB24ACD8930AFA2A8C2A96849894F34C08F58B9A025886311D9E88DC5EE9DWC6BI" TargetMode="External"/><Relationship Id="rId285" Type="http://schemas.openxmlformats.org/officeDocument/2006/relationships/hyperlink" Target="consultantplus://offline/ref=A8EB3EE6EDA9F46F7D8EB24ACD8930AFA1ACCBA86F46894F34C08F58B9A025886311D9E88DC5EF92WC6CI" TargetMode="External"/><Relationship Id="rId17" Type="http://schemas.openxmlformats.org/officeDocument/2006/relationships/hyperlink" Target="consultantplus://offline/ref=A8EB3EE6EDA9F46F7D8EB24ACD8930AFA2A8CFA9654C894F34C08F58B9A025886311D9E88DC5EE97WC6CI" TargetMode="External"/><Relationship Id="rId38" Type="http://schemas.openxmlformats.org/officeDocument/2006/relationships/hyperlink" Target="consultantplus://offline/ref=A8EB3EE6EDA9F46F7D8EB24ACD8930AFA2A8CFA9654C894F34C08F58B9A025886311D9E88DC5EF93WC69I" TargetMode="External"/><Relationship Id="rId59" Type="http://schemas.openxmlformats.org/officeDocument/2006/relationships/hyperlink" Target="consultantplus://offline/ref=A8EB3EE6EDA9F46F7D8EB24ACD8930AFA2A9CDAD6C4D894F34C08F58B9A025886311D9E88DC5ED9CWC6FI" TargetMode="External"/><Relationship Id="rId103" Type="http://schemas.openxmlformats.org/officeDocument/2006/relationships/hyperlink" Target="consultantplus://offline/ref=A8EB3EE6EDA9F46F7D8EB24ACD8930AFA1ACCAAE6B4E894F34C08F58B9A025886311D9E88DC4ED9CWC6DI" TargetMode="External"/><Relationship Id="rId124" Type="http://schemas.openxmlformats.org/officeDocument/2006/relationships/hyperlink" Target="consultantplus://offline/ref=A8EB3EE6EDA9F46F7D8EB24ACD8930AFA2A5CFA66949894F34C08F58B9A025886311D9E88DC5ED92WC6AI" TargetMode="External"/><Relationship Id="rId70" Type="http://schemas.openxmlformats.org/officeDocument/2006/relationships/hyperlink" Target="consultantplus://offline/ref=A8EB3EE6EDA9F46F7D8EB24ACD8930AFA2A9CFAF644B894F34C08F58B9A025886311D9E88DC5ED97WC6FI" TargetMode="External"/><Relationship Id="rId91" Type="http://schemas.openxmlformats.org/officeDocument/2006/relationships/hyperlink" Target="consultantplus://offline/ref=A8EB3EE6EDA9F46F7D8EB24ACD8930AFA1ACCAAE6B4E894F34C08F58B9A025886311D9E88DC4ED9DWC6FI" TargetMode="External"/><Relationship Id="rId145" Type="http://schemas.openxmlformats.org/officeDocument/2006/relationships/hyperlink" Target="consultantplus://offline/ref=A8EB3EE6EDA9F46F7D8EB24ACD8930AFA2A8C3AA6E4E894F34C08F58B9A025886311D9EA8CWC60I" TargetMode="External"/><Relationship Id="rId166" Type="http://schemas.openxmlformats.org/officeDocument/2006/relationships/hyperlink" Target="consultantplus://offline/ref=A8EB3EE6EDA9F46F7D8EB24ACD8930AFA2AACFAA684D894F34C08F58B9A025886311D9EB8CCDWE6FI" TargetMode="External"/><Relationship Id="rId187" Type="http://schemas.openxmlformats.org/officeDocument/2006/relationships/hyperlink" Target="consultantplus://offline/ref=A8EB3EE6EDA9F46F7D8EB24ACD8930AFA2AACBAE694F894F34C08F58B9A025886311D9EB8ECDWE67I" TargetMode="External"/><Relationship Id="rId1" Type="http://schemas.openxmlformats.org/officeDocument/2006/relationships/styles" Target="styles.xml"/><Relationship Id="rId212" Type="http://schemas.openxmlformats.org/officeDocument/2006/relationships/hyperlink" Target="consultantplus://offline/ref=A8EB3EE6EDA9F46F7D8EB24ACD8930AFA1ACCBA66B46894F34C08F58B9A025886311D9E88EC7WE69I" TargetMode="External"/><Relationship Id="rId233" Type="http://schemas.openxmlformats.org/officeDocument/2006/relationships/hyperlink" Target="consultantplus://offline/ref=A8EB3EE6EDA9F46F7D8EB24ACD8930AFA2A8C2A76F4A894F34C08F58B9A025886311D9E88DC5EA95WC69I" TargetMode="External"/><Relationship Id="rId254" Type="http://schemas.openxmlformats.org/officeDocument/2006/relationships/hyperlink" Target="consultantplus://offline/ref=A8EB3EE6EDA9F46F7D8EB24ACD8930AFA2A8C2A96849894F34C08F58B9A025886311D9E88DC5EE91WC68I" TargetMode="External"/><Relationship Id="rId28" Type="http://schemas.openxmlformats.org/officeDocument/2006/relationships/hyperlink" Target="consultantplus://offline/ref=A8EB3EE6EDA9F46F7D8EB24ACD8930AFA2A8CFA9654C894F34C08F58B9A025886311D9WE60I" TargetMode="External"/><Relationship Id="rId49" Type="http://schemas.openxmlformats.org/officeDocument/2006/relationships/hyperlink" Target="consultantplus://offline/ref=A8EB3EE6EDA9F46F7D8EB24ACD8930AFA2A8CFA9654C894F34C08F58B9WA60I" TargetMode="External"/><Relationship Id="rId114" Type="http://schemas.openxmlformats.org/officeDocument/2006/relationships/hyperlink" Target="consultantplus://offline/ref=A8EB3EE6EDA9F46F7D8EB24ACD8930AFA2A9CFAF644B894F34C08F58B9A025886311D9E88DC4EF91WC6DI" TargetMode="External"/><Relationship Id="rId275" Type="http://schemas.openxmlformats.org/officeDocument/2006/relationships/hyperlink" Target="consultantplus://offline/ref=A8EB3EE6EDA9F46F7D8EB24ACD8930AFA2A8C2A96849894F34C08F58B9A025886311D9E88DC5EF97WC67I" TargetMode="External"/><Relationship Id="rId60" Type="http://schemas.openxmlformats.org/officeDocument/2006/relationships/hyperlink" Target="consultantplus://offline/ref=A8EB3EE6EDA9F46F7D8EB24ACD8930AFA2A5CAA66849894F34C08F58B9WA60I" TargetMode="External"/><Relationship Id="rId81" Type="http://schemas.openxmlformats.org/officeDocument/2006/relationships/hyperlink" Target="consultantplus://offline/ref=A8EB3EE6EDA9F46F7D8EB24ACD8930AFA2A9CDA96D4D894F34C08F58B9A025886311D9E88DC4EB9DWC67I" TargetMode="External"/><Relationship Id="rId135" Type="http://schemas.openxmlformats.org/officeDocument/2006/relationships/hyperlink" Target="consultantplus://offline/ref=A8EB3EE6EDA9F46F7D8EB24ACD8930AFA2A8CFAD684A894F34C08F58B9A025886311D9E88DC4EB97WC69I" TargetMode="External"/><Relationship Id="rId156" Type="http://schemas.openxmlformats.org/officeDocument/2006/relationships/hyperlink" Target="consultantplus://offline/ref=A8EB3EE6EDA9F46F7D8EB24ACD8930AFA2A8C2AB6E4A894F34C08F58B9A025886311D9EB85WC67I" TargetMode="External"/><Relationship Id="rId177" Type="http://schemas.openxmlformats.org/officeDocument/2006/relationships/hyperlink" Target="consultantplus://offline/ref=A8EB3EE6EDA9F46F7D8EB24ACD8930AFA2AACBAE694F894F34C08F58B9A025886311D9E0W86DI" TargetMode="External"/><Relationship Id="rId198" Type="http://schemas.openxmlformats.org/officeDocument/2006/relationships/hyperlink" Target="consultantplus://offline/ref=A8EB3EE6EDA9F46F7D8EB24ACD8930AFA2A8C2A76F4A894F34C08F58B9A025886311D9E88DC5EE91WC66I" TargetMode="External"/><Relationship Id="rId202" Type="http://schemas.openxmlformats.org/officeDocument/2006/relationships/hyperlink" Target="consultantplus://offline/ref=A8EB3EE6EDA9F46F7D8EB24ACD8930AFA2A8C2A76F4A894F34C08F58B9A025886311D9E88DC5EE93WC6CI" TargetMode="External"/><Relationship Id="rId223" Type="http://schemas.openxmlformats.org/officeDocument/2006/relationships/hyperlink" Target="consultantplus://offline/ref=A8EB3EE6EDA9F46F7D8EB24ACD8930AFA2A5CFA66949894F34C08F58B9A025886311D9EB84WC61I" TargetMode="External"/><Relationship Id="rId244" Type="http://schemas.openxmlformats.org/officeDocument/2006/relationships/hyperlink" Target="consultantplus://offline/ref=A8EB3EE6EDA9F46F7D8EB24ACD8930AFA2AAC9A86947894F34C08F58B9A025886311D9E88DC5E897WC69I" TargetMode="External"/><Relationship Id="rId18" Type="http://schemas.openxmlformats.org/officeDocument/2006/relationships/hyperlink" Target="consultantplus://offline/ref=A8EB3EE6EDA9F46F7D8EB24ACD8930AFA2A8CFA9654C894F34C08F58B9A025886311D9E88DC5EE91WC6DI" TargetMode="External"/><Relationship Id="rId39" Type="http://schemas.openxmlformats.org/officeDocument/2006/relationships/hyperlink" Target="consultantplus://offline/ref=A8EB3EE6EDA9F46F7D8EB24ACD8930AFA2A9CDAD6C4D894F34C08F58B9A025886311D9E88DC5EF9CWC68I" TargetMode="External"/><Relationship Id="rId265" Type="http://schemas.openxmlformats.org/officeDocument/2006/relationships/hyperlink" Target="consultantplus://offline/ref=A8EB3EE6EDA9F46F7D8EB24ACD8930AFA2A8C2A96849894F34C08F58B9A025886311D9E88DC5EE9DWC6AI" TargetMode="External"/><Relationship Id="rId286" Type="http://schemas.openxmlformats.org/officeDocument/2006/relationships/hyperlink" Target="consultantplus://offline/ref=A8EB3EE6EDA9F46F7D8EB24ACD8930AFA2A5CFA86B4B894F34C08F58B9A025886311D9EB88C3WE68I" TargetMode="External"/><Relationship Id="rId50" Type="http://schemas.openxmlformats.org/officeDocument/2006/relationships/hyperlink" Target="consultantplus://offline/ref=A8EB3EE6EDA9F46F7D8EB24ACD8930AFA2A9CDAD6C4D894F34C08F58B9WA60I" TargetMode="External"/><Relationship Id="rId104" Type="http://schemas.openxmlformats.org/officeDocument/2006/relationships/hyperlink" Target="consultantplus://offline/ref=A8EB3EE6EDA9F46F7D8EB24ACD8930AFA2A8CFAD684A894F34C08F58B9A025886311D9EF8CWC66I" TargetMode="External"/><Relationship Id="rId125" Type="http://schemas.openxmlformats.org/officeDocument/2006/relationships/hyperlink" Target="consultantplus://offline/ref=A8EB3EE6EDA9F46F7D8EB24ACD8930AFA2A5CFA66949894F34C08F58B9A025886311D9E88DC5ED9CWC6EI" TargetMode="External"/><Relationship Id="rId146" Type="http://schemas.openxmlformats.org/officeDocument/2006/relationships/hyperlink" Target="consultantplus://offline/ref=A8EB3EE6EDA9F46F7D8EB24ACD8930AFA2A8C3AA6E4E894F34C08F58B9A025886311D9EA8CWC60I" TargetMode="External"/><Relationship Id="rId167" Type="http://schemas.openxmlformats.org/officeDocument/2006/relationships/hyperlink" Target="consultantplus://offline/ref=A8EB3EE6EDA9F46F7D8EB24ACD8930AFA2AACFAA684D894F34C08F58B9A025886311D9EF84WC66I" TargetMode="External"/><Relationship Id="rId188" Type="http://schemas.openxmlformats.org/officeDocument/2006/relationships/hyperlink" Target="consultantplus://offline/ref=A8EB3EE6EDA9F46F7D8EB24ACD8930AFA2A8CCAC6E4C894F34C08F58B9A025886311D9E88DC7EF97WC6AI" TargetMode="External"/><Relationship Id="rId71" Type="http://schemas.openxmlformats.org/officeDocument/2006/relationships/hyperlink" Target="consultantplus://offline/ref=A8EB3EE6EDA9F46F7D8EB24ACD8930AFA2A9CFAF644B894F34C08F58B9A025886311D9E88DC4EF93WC68I" TargetMode="External"/><Relationship Id="rId92" Type="http://schemas.openxmlformats.org/officeDocument/2006/relationships/hyperlink" Target="consultantplus://offline/ref=A8EB3EE6EDA9F46F7D8EB24ACD8930AFA2A8CFAD684A894F34C08F58B9A025886311D9EE8FWC64I" TargetMode="External"/><Relationship Id="rId213" Type="http://schemas.openxmlformats.org/officeDocument/2006/relationships/hyperlink" Target="consultantplus://offline/ref=A8EB3EE6EDA9F46F7D8EB24ACD8930AFA1ACCBA66B46894F34C08F58B9WA60I" TargetMode="External"/><Relationship Id="rId234" Type="http://schemas.openxmlformats.org/officeDocument/2006/relationships/hyperlink" Target="consultantplus://offline/ref=A8EB3EE6EDA9F46F7D8EB24ACD8930AFA2A8C2A76F4A894F34C08F58B9A025886311D9E88DC5EF94WC66I" TargetMode="External"/><Relationship Id="rId2" Type="http://schemas.microsoft.com/office/2007/relationships/stylesWithEffects" Target="stylesWithEffects.xml"/><Relationship Id="rId29" Type="http://schemas.openxmlformats.org/officeDocument/2006/relationships/hyperlink" Target="consultantplus://offline/ref=A8EB3EE6EDA9F46F7D8EB24ACD8930AFA2A8CFA9654C894F34C08F58B9A025886311D9EBW86BI" TargetMode="External"/><Relationship Id="rId255" Type="http://schemas.openxmlformats.org/officeDocument/2006/relationships/hyperlink" Target="consultantplus://offline/ref=A8EB3EE6EDA9F46F7D8EB24ACD8930AFA2A8C2A96849894F34C08F58B9A025886311D9E88DC5EE92WC6CI" TargetMode="External"/><Relationship Id="rId276" Type="http://schemas.openxmlformats.org/officeDocument/2006/relationships/hyperlink" Target="consultantplus://offline/ref=A8EB3EE6EDA9F46F7D8EB24ACD8930AFA2A8C2A96849894F34C08F58B9A025886311D9E88DC5EF90WC69I" TargetMode="External"/><Relationship Id="rId40" Type="http://schemas.openxmlformats.org/officeDocument/2006/relationships/hyperlink" Target="consultantplus://offline/ref=A8EB3EE6EDA9F46F7D8EB24ACD8930AFA2A8CFA9654C894F34C08F58B9A025886311D9E88DC5EF93WC69I" TargetMode="External"/><Relationship Id="rId115" Type="http://schemas.openxmlformats.org/officeDocument/2006/relationships/hyperlink" Target="consultantplus://offline/ref=A8EB3EE6EDA9F46F7D8EB24ACD8930AFA2A9CFAF644B894F34C08F58B9A025886311D9E88DC4EF93WC6EI" TargetMode="External"/><Relationship Id="rId136" Type="http://schemas.openxmlformats.org/officeDocument/2006/relationships/hyperlink" Target="consultantplus://offline/ref=A8EB3EE6EDA9F46F7D8EB24ACD8930AFA2A8CFAD684A894F34C08F58B9A025886311D9E88DCDWE6AI" TargetMode="External"/><Relationship Id="rId157" Type="http://schemas.openxmlformats.org/officeDocument/2006/relationships/hyperlink" Target="consultantplus://offline/ref=A8EB3EE6EDA9F46F7D8EB24ACD8930AFA2A8C2AB6E4A894F34C08F58B9A025886311D9E88DC5EF90WC6CI" TargetMode="External"/><Relationship Id="rId178" Type="http://schemas.openxmlformats.org/officeDocument/2006/relationships/hyperlink" Target="consultantplus://offline/ref=A8EB3EE6EDA9F46F7D8EB24ACD8930AFA2AACBAE694F894F34C08F58B9A025886311D9E88DC5EF97WC6CI" TargetMode="External"/><Relationship Id="rId61" Type="http://schemas.openxmlformats.org/officeDocument/2006/relationships/hyperlink" Target="consultantplus://offline/ref=A8EB3EE6EDA9F46F7D8EB24ACD8930AFA2A8CFA9654C894F34C08F58B9WA60I" TargetMode="External"/><Relationship Id="rId82" Type="http://schemas.openxmlformats.org/officeDocument/2006/relationships/hyperlink" Target="consultantplus://offline/ref=A8EB3EE6EDA9F46F7D8EB24ACD8930AFA1ACCBAA6B49894F34C08F58B9A025886311D9E88DC7EE91WC66I" TargetMode="External"/><Relationship Id="rId199" Type="http://schemas.openxmlformats.org/officeDocument/2006/relationships/hyperlink" Target="consultantplus://offline/ref=A8EB3EE6EDA9F46F7D8EB24ACD8930AFA1ACCAAD684F894F34C08F58B9WA60I" TargetMode="External"/><Relationship Id="rId203" Type="http://schemas.openxmlformats.org/officeDocument/2006/relationships/hyperlink" Target="consultantplus://offline/ref=A8EB3EE6EDA9F46F7D8EB24ACD8930AFA2A8C2A76F4A894F34C08F58B9A025886311D9E88DC5EA97WC69I" TargetMode="External"/><Relationship Id="rId19" Type="http://schemas.openxmlformats.org/officeDocument/2006/relationships/hyperlink" Target="consultantplus://offline/ref=A8EB3EE6EDA9F46F7D8EB24ACD8930AFA2A8CFA9654C894F34C08F58B9A025886311D9E88DC5EE91WC6DI" TargetMode="External"/><Relationship Id="rId224" Type="http://schemas.openxmlformats.org/officeDocument/2006/relationships/hyperlink" Target="consultantplus://offline/ref=A8EB3EE6EDA9F46F7D8EB24ACD8930AFA2A5CFA66949894F34C08F58B9A025886311D9E88FWC64I" TargetMode="External"/><Relationship Id="rId245" Type="http://schemas.openxmlformats.org/officeDocument/2006/relationships/hyperlink" Target="consultantplus://offline/ref=A8EB3EE6EDA9F46F7D8EB24ACD8930AFA2AACBAE6E4A894F34C08F58B9A025886311D9E88DC5EE95WC6AI" TargetMode="External"/><Relationship Id="rId266" Type="http://schemas.openxmlformats.org/officeDocument/2006/relationships/hyperlink" Target="consultantplus://offline/ref=A8EB3EE6EDA9F46F7D8EB24ACD8930AFA2A8C2A96849894F34C08F58B9A025886311D9E88DC5EE9DWC69I" TargetMode="External"/><Relationship Id="rId287" Type="http://schemas.openxmlformats.org/officeDocument/2006/relationships/hyperlink" Target="consultantplus://offline/ref=A8EB3EE6EDA9F46F7D8EB24ACD8930AFA2A5CFA86B4B894F34C08F58B9A025886311D9EB88C3WE69I" TargetMode="External"/><Relationship Id="rId30" Type="http://schemas.openxmlformats.org/officeDocument/2006/relationships/hyperlink" Target="consultantplus://offline/ref=A8EB3EE6EDA9F46F7D8EB24ACD8930AFA2A8CFA9654C894F34C08F58B9A025886311D9WE60I" TargetMode="External"/><Relationship Id="rId105" Type="http://schemas.openxmlformats.org/officeDocument/2006/relationships/hyperlink" Target="consultantplus://offline/ref=A8EB3EE6EDA9F46F7D8EB24ACD8930AFA2A8C3AA6E4E894F34C08F58B9A025886311D9E88DC5EE97WC6BI" TargetMode="External"/><Relationship Id="rId126" Type="http://schemas.openxmlformats.org/officeDocument/2006/relationships/hyperlink" Target="consultantplus://offline/ref=A8EB3EE6EDA9F46F7D8EB24ACD8930AFA2A9CFAF644B894F34C08F58B9A025886311D9E88DC5EB91WC68I" TargetMode="External"/><Relationship Id="rId147" Type="http://schemas.openxmlformats.org/officeDocument/2006/relationships/hyperlink" Target="consultantplus://offline/ref=A8EB3EE6EDA9F46F7D8EB24ACD8930AFA2A8C3AA6E4E894F34C08F58B9A025886311D9EA8CWC60I" TargetMode="External"/><Relationship Id="rId168" Type="http://schemas.openxmlformats.org/officeDocument/2006/relationships/hyperlink" Target="consultantplus://offline/ref=A8EB3EE6EDA9F46F7D8EB24ACD8930AFA2A9C8A66B4F894F34C08F58B9A025886311D9E88CWC62I" TargetMode="External"/><Relationship Id="rId51" Type="http://schemas.openxmlformats.org/officeDocument/2006/relationships/hyperlink" Target="consultantplus://offline/ref=A8EB3EE6EDA9F46F7D8EB24ACD8930AFA2A8CFA9654C894F34C08F58B9A025886311D9E88DC5EC93WC67I" TargetMode="External"/><Relationship Id="rId72" Type="http://schemas.openxmlformats.org/officeDocument/2006/relationships/hyperlink" Target="consultantplus://offline/ref=A8EB3EE6EDA9F46F7D8EB24ACD8930AFA2A9CFAF644B894F34C08F58B9A025886311D9E88DC5ED97WC6FI" TargetMode="External"/><Relationship Id="rId93" Type="http://schemas.openxmlformats.org/officeDocument/2006/relationships/hyperlink" Target="consultantplus://offline/ref=A8EB3EE6EDA9F46F7D8EB24ACD8930AFA2A8CFAD684A894F34C08F58B9A025886311D9EE8FWC64I" TargetMode="External"/><Relationship Id="rId189" Type="http://schemas.openxmlformats.org/officeDocument/2006/relationships/hyperlink" Target="consultantplus://offline/ref=A8EB3EE6EDA9F46F7D8EB24ACD8930AFA2AACBAE694F894F34C08F58B9A025886311D9E88DC7EF97WC6AI" TargetMode="External"/><Relationship Id="rId3" Type="http://schemas.openxmlformats.org/officeDocument/2006/relationships/settings" Target="settings.xml"/><Relationship Id="rId214" Type="http://schemas.openxmlformats.org/officeDocument/2006/relationships/hyperlink" Target="consultantplus://offline/ref=A8EB3EE6EDA9F46F7D8EB24ACD8930AFA1ACCBAA6B49894F34C08F58B9A025886311D9E88DC5EB95WC66I" TargetMode="External"/><Relationship Id="rId235" Type="http://schemas.openxmlformats.org/officeDocument/2006/relationships/hyperlink" Target="consultantplus://offline/ref=A8EB3EE6EDA9F46F7D8EB24ACD8930AFA2A8C2A76F4A894F34C08F58B9A025886311D9E88DC5EF95WC6FI" TargetMode="External"/><Relationship Id="rId256" Type="http://schemas.openxmlformats.org/officeDocument/2006/relationships/hyperlink" Target="consultantplus://offline/ref=A8EB3EE6EDA9F46F7D8EB24ACD8930AFA2A8C2A96849894F34C08F58B9A025886311D9E88DC5EE92WC66I" TargetMode="External"/><Relationship Id="rId277" Type="http://schemas.openxmlformats.org/officeDocument/2006/relationships/hyperlink" Target="consultantplus://offline/ref=A8EB3EE6EDA9F46F7D8EB24ACD8930AFA2A8C2A96849894F34C08F58B9A025886311D9E88DC5EE90WC6CI" TargetMode="External"/><Relationship Id="rId116" Type="http://schemas.openxmlformats.org/officeDocument/2006/relationships/hyperlink" Target="consultantplus://offline/ref=A8EB3EE6EDA9F46F7D8EB24ACD8930AFA2A9CFAF644B894F34C08F58B9A025886311D9E88DC5E897WC67I" TargetMode="External"/><Relationship Id="rId137" Type="http://schemas.openxmlformats.org/officeDocument/2006/relationships/hyperlink" Target="consultantplus://offline/ref=A8EB3EE6EDA9F46F7D8EB24ACD8930AFA2A8C3AA6E4E894F34C08F58B9A025886311D9E88DCDWE67I" TargetMode="External"/><Relationship Id="rId158" Type="http://schemas.openxmlformats.org/officeDocument/2006/relationships/hyperlink" Target="consultantplus://offline/ref=A8EB3EE6EDA9F46F7D8EB24ACD8930AFA2A8C2AB6E4A894F34C08F58B9A025886311D9ED85WC60I" TargetMode="External"/><Relationship Id="rId20" Type="http://schemas.openxmlformats.org/officeDocument/2006/relationships/hyperlink" Target="consultantplus://offline/ref=A8EB3EE6EDA9F46F7D8EB24ACD8930AFA2A8CFA9654C894F34C08F58B9A025886311D9E88DC5EE91WC6DI" TargetMode="External"/><Relationship Id="rId41" Type="http://schemas.openxmlformats.org/officeDocument/2006/relationships/hyperlink" Target="consultantplus://offline/ref=A8EB3EE6EDA9F46F7D8EB24ACD8930AFA2A9CDAD6C4D894F34C08F58B9A025886311D9E88DC5EA9CWC6DI" TargetMode="External"/><Relationship Id="rId62" Type="http://schemas.openxmlformats.org/officeDocument/2006/relationships/hyperlink" Target="consultantplus://offline/ref=A8EB3EE6EDA9F46F7D8EB24ACD8930AFA2A5CEAB6C4E894F34C08F58B9WA60I" TargetMode="External"/><Relationship Id="rId83" Type="http://schemas.openxmlformats.org/officeDocument/2006/relationships/hyperlink" Target="consultantplus://offline/ref=A8EB3EE6EDA9F46F7D8EB24ACD8930AFA2A8CFAD684A894F34C08F58B9WA60I" TargetMode="External"/><Relationship Id="rId179" Type="http://schemas.openxmlformats.org/officeDocument/2006/relationships/hyperlink" Target="consultantplus://offline/ref=A8EB3EE6EDA9F46F7D8EB24ACD8930AFA2AACBAE694F894F34C08F58B9A025886311D9E88DC5EF97WC6AI" TargetMode="External"/><Relationship Id="rId190" Type="http://schemas.openxmlformats.org/officeDocument/2006/relationships/hyperlink" Target="consultantplus://offline/ref=A8EB3EE6EDA9F46F7D8EB24ACD8930AFA2A8CCAC6E4C894F34C08F58B9A025886311D9E88DC7EC90WC68I" TargetMode="External"/><Relationship Id="rId204" Type="http://schemas.openxmlformats.org/officeDocument/2006/relationships/hyperlink" Target="consultantplus://offline/ref=A8EB3EE6EDA9F46F7D8EB24ACD8930AFA2A8C2A76F4A894F34C08F58B9A025886311D9E88DC5EE93WC69I" TargetMode="External"/><Relationship Id="rId225" Type="http://schemas.openxmlformats.org/officeDocument/2006/relationships/hyperlink" Target="consultantplus://offline/ref=A8EB3EE6EDA9F46F7D8EB24ACD8930AFA2A5CFA66949894F34C08F58B9A025886311D9E889WC60I" TargetMode="External"/><Relationship Id="rId246" Type="http://schemas.openxmlformats.org/officeDocument/2006/relationships/hyperlink" Target="consultantplus://offline/ref=A8EB3EE6EDA9F46F7D8EB24ACD8930AFA2A8C2A86949894F34C08F58B9A025886311D9E88DC5EE97WC66I" TargetMode="External"/><Relationship Id="rId267" Type="http://schemas.openxmlformats.org/officeDocument/2006/relationships/hyperlink" Target="consultantplus://offline/ref=A8EB3EE6EDA9F46F7D8EB24ACD8930AFA2A8C2A96849894F34C08F58B9A025886311D9E88DC5EE9DWC68I" TargetMode="External"/><Relationship Id="rId288" Type="http://schemas.openxmlformats.org/officeDocument/2006/relationships/hyperlink" Target="consultantplus://offline/ref=A8EB3EE6EDA9F46F7D8EB24ACD8930AFA2A5CFA86B4B894F34C08F58B9A025886311D9EB88C3WE66I" TargetMode="External"/><Relationship Id="rId106" Type="http://schemas.openxmlformats.org/officeDocument/2006/relationships/hyperlink" Target="consultantplus://offline/ref=A8EB3EE6EDA9F46F7D8EB24ACD8930AFA2A9CFAF644B894F34C08F58B9WA60I" TargetMode="External"/><Relationship Id="rId127" Type="http://schemas.openxmlformats.org/officeDocument/2006/relationships/hyperlink" Target="consultantplus://offline/ref=A8EB3EE6EDA9F46F7D8EB24ACD8930AFA2A9CFAF644B894F34C08F58B9A025886311D9E88DC5EB91WC66I" TargetMode="External"/><Relationship Id="rId10" Type="http://schemas.openxmlformats.org/officeDocument/2006/relationships/hyperlink" Target="consultantplus://offline/ref=A8EB3EE6EDA9F46F7D8EB24ACD8930AFA2A9C3AB694C894F34C08F58B9A025886311D9ED8CWC6CI" TargetMode="External"/><Relationship Id="rId31" Type="http://schemas.openxmlformats.org/officeDocument/2006/relationships/hyperlink" Target="consultantplus://offline/ref=A8EB3EE6EDA9F46F7D8EB24ACD8930AFA2A8CFA9654C894F34C08F58B9A025886311D9E88DC5EF97WC69I" TargetMode="External"/><Relationship Id="rId52" Type="http://schemas.openxmlformats.org/officeDocument/2006/relationships/hyperlink" Target="consultantplus://offline/ref=A8EB3EE6EDA9F46F7D8EB24ACD8930AFA2A8CFA9654C894F34C08F58B9A025886311D9E88DC5EC9DWC67I" TargetMode="External"/><Relationship Id="rId73" Type="http://schemas.openxmlformats.org/officeDocument/2006/relationships/hyperlink" Target="consultantplus://offline/ref=A8EB3EE6EDA9F46F7D8EB24ACD8930AFA2A9CFAF644B894F34C08F58B9A025886311D9E88DC5EA94WC6FI" TargetMode="External"/><Relationship Id="rId94" Type="http://schemas.openxmlformats.org/officeDocument/2006/relationships/hyperlink" Target="consultantplus://offline/ref=A8EB3EE6EDA9F46F7D8EB24ACD8930AFA2A8CFAD684A894F34C08F58B9A025886311D9E085WC61I" TargetMode="External"/><Relationship Id="rId148" Type="http://schemas.openxmlformats.org/officeDocument/2006/relationships/hyperlink" Target="consultantplus://offline/ref=A8EB3EE6EDA9F46F7D8EB24ACD8930AFA2A8C3AA6E4E894F34C08F58B9A025886311D9EB8CWC67I" TargetMode="External"/><Relationship Id="rId169" Type="http://schemas.openxmlformats.org/officeDocument/2006/relationships/hyperlink" Target="consultantplus://offline/ref=A8EB3EE6EDA9F46F7D8EB24ACD8930AFA2A9C8A66B4F894F34C08F58B9A025886311D9E88CWC6DI" TargetMode="External"/><Relationship Id="rId4" Type="http://schemas.openxmlformats.org/officeDocument/2006/relationships/webSettings" Target="webSettings.xml"/><Relationship Id="rId180" Type="http://schemas.openxmlformats.org/officeDocument/2006/relationships/hyperlink" Target="consultantplus://offline/ref=A8EB3EE6EDA9F46F7D8EB24ACD8930AFA2AACBAE694F894F34C08F58B9A025886311D9E88DC5EF97WC6CI" TargetMode="External"/><Relationship Id="rId215" Type="http://schemas.openxmlformats.org/officeDocument/2006/relationships/hyperlink" Target="consultantplus://offline/ref=A8EB3EE6EDA9F46F7D8EB24ACD8930AFA1ACCBAA6B49894F34C08F58B9A025886311D9E88DC7EC92WC6CI" TargetMode="External"/><Relationship Id="rId236" Type="http://schemas.openxmlformats.org/officeDocument/2006/relationships/hyperlink" Target="consultantplus://offline/ref=A8EB3EE6EDA9F46F7D8EB24ACD8930AFA2A8C2A76F4A894F34C08F58B9A025886311D9E88DC5EF95WC6DI" TargetMode="External"/><Relationship Id="rId257" Type="http://schemas.openxmlformats.org/officeDocument/2006/relationships/hyperlink" Target="consultantplus://offline/ref=A8EB3EE6EDA9F46F7D8EB24ACD8930AFA2A8C2A96849894F34C08F58B9A025886311D9E88DC5EE90WC6CI" TargetMode="External"/><Relationship Id="rId278" Type="http://schemas.openxmlformats.org/officeDocument/2006/relationships/hyperlink" Target="consultantplus://offline/ref=A8EB3EE6EDA9F46F7D8EB24ACD8930AFA2A8C2A96849894F34C08F58B9A025886311D9E88DC5EF90WC68I" TargetMode="External"/><Relationship Id="rId42" Type="http://schemas.openxmlformats.org/officeDocument/2006/relationships/hyperlink" Target="consultantplus://offline/ref=A8EB3EE6EDA9F46F7D8EB24ACD8930AFA2A9CDAD6C4D894F34C08F58B9A025886311D9E88DC5EC94WC68I" TargetMode="External"/><Relationship Id="rId84" Type="http://schemas.openxmlformats.org/officeDocument/2006/relationships/hyperlink" Target="consultantplus://offline/ref=A8EB3EE6EDA9F46F7D8EB24ACD8930AFA2A8CFAD684A894F34C08F58B9A025886311D9E88DC5EE95WC6DI" TargetMode="External"/><Relationship Id="rId138" Type="http://schemas.openxmlformats.org/officeDocument/2006/relationships/hyperlink" Target="consultantplus://offline/ref=A8EB3EE6EDA9F46F7D8EB24ACD8930AFA2A8C3AA6E4E894F34C08F58B9A025886311D9E88DCDWE67I" TargetMode="External"/><Relationship Id="rId191" Type="http://schemas.openxmlformats.org/officeDocument/2006/relationships/hyperlink" Target="consultantplus://offline/ref=A8EB3EE6EDA9F46F7D8EB24ACD8930AFA2AACBAE694F894F34C08F58B9A025886311D9E88DC7EF90WC66I" TargetMode="External"/><Relationship Id="rId205" Type="http://schemas.openxmlformats.org/officeDocument/2006/relationships/hyperlink" Target="consultantplus://offline/ref=A8EB3EE6EDA9F46F7D8EB24ACD8930AFA2A8C2A76F4A894F34C08F58B9A025886311D9E88DC5EE93WC6DI" TargetMode="External"/><Relationship Id="rId247" Type="http://schemas.openxmlformats.org/officeDocument/2006/relationships/hyperlink" Target="consultantplus://offline/ref=A8EB3EE6EDA9F46F7D8EB24ACD8930AFA2AFCEA6644D894F34C08F58B9WA60I" TargetMode="External"/><Relationship Id="rId107" Type="http://schemas.openxmlformats.org/officeDocument/2006/relationships/hyperlink" Target="consultantplus://offline/ref=A8EB3EE6EDA9F46F7D8EB24ACD8930AFA2A5CFA66949894F34C08F58B9WA60I" TargetMode="External"/><Relationship Id="rId289" Type="http://schemas.openxmlformats.org/officeDocument/2006/relationships/hyperlink" Target="consultantplus://offline/ref=A8EB3EE6EDA9F46F7D8EB24ACD8930AFA2A5CFA86B4B894F34C08F58B9A025886311D9E88DC5EF93WC6BI" TargetMode="External"/><Relationship Id="rId11" Type="http://schemas.openxmlformats.org/officeDocument/2006/relationships/hyperlink" Target="consultantplus://offline/ref=A8EB3EE6EDA9F46F7D8EB24ACD8930AFA2A9C3AB694C894F34C08F58B9A025886311D9E88DC5EB96WC6BI" TargetMode="External"/><Relationship Id="rId53" Type="http://schemas.openxmlformats.org/officeDocument/2006/relationships/hyperlink" Target="consultantplus://offline/ref=A8EB3EE6EDA9F46F7D8EB24ACD8930AFA2A8CFA9654C894F34C08F58B9A025886311D9E88DC5ED91WC6AI" TargetMode="External"/><Relationship Id="rId149" Type="http://schemas.openxmlformats.org/officeDocument/2006/relationships/hyperlink" Target="consultantplus://offline/ref=A8EB3EE6EDA9F46F7D8EB24ACD8930AFA2A8C2AB6E4A894F34C08F58B9WA60I" TargetMode="External"/><Relationship Id="rId95" Type="http://schemas.openxmlformats.org/officeDocument/2006/relationships/hyperlink" Target="consultantplus://offline/ref=A8EB3EE6EDA9F46F7D8EB24ACD8930AFA2A8CFAD684A894F34C08F58B9A025886311D9E085WC60I" TargetMode="External"/><Relationship Id="rId160" Type="http://schemas.openxmlformats.org/officeDocument/2006/relationships/hyperlink" Target="consultantplus://offline/ref=A8EB3EE6EDA9F46F7D8EB24ACD8930AFA2A8C2AB6E4A894F34C08F58B9A025886311D9EA85WC6DI" TargetMode="External"/><Relationship Id="rId216" Type="http://schemas.openxmlformats.org/officeDocument/2006/relationships/hyperlink" Target="consultantplus://offline/ref=A8EB3EE6EDA9F46F7D8EB24ACD8930AFA2A9CFAF644B894F34C08F58B9A025886311D9E88DC4EF91WC6DI" TargetMode="External"/><Relationship Id="rId258" Type="http://schemas.openxmlformats.org/officeDocument/2006/relationships/hyperlink" Target="consultantplus://offline/ref=A8EB3EE6EDA9F46F7D8EB24ACD8930AFA2A8C2A96849894F34C08F58B9A025886311D9E88DC5EE93WC6DI" TargetMode="External"/><Relationship Id="rId22" Type="http://schemas.openxmlformats.org/officeDocument/2006/relationships/hyperlink" Target="consultantplus://offline/ref=A8EB3EE6EDA9F46F7D8EB24ACD8930AFA2A8CFA9654C894F34C08F58B9A025886311D9E88DC5EE94WC69I" TargetMode="External"/><Relationship Id="rId64" Type="http://schemas.openxmlformats.org/officeDocument/2006/relationships/hyperlink" Target="consultantplus://offline/ref=A8EB3EE6EDA9F46F7D8EB24ACD8930AFA1ACCBAA6B49894F34C08F58B9WA60I" TargetMode="External"/><Relationship Id="rId118" Type="http://schemas.openxmlformats.org/officeDocument/2006/relationships/hyperlink" Target="consultantplus://offline/ref=A8EB3EE6EDA9F46F7D8EB24ACD8930AFA2A5CFA66949894F34C08F58B9A025886311D9EB85WC6DI" TargetMode="External"/><Relationship Id="rId171" Type="http://schemas.openxmlformats.org/officeDocument/2006/relationships/hyperlink" Target="consultantplus://offline/ref=A8EB3EE6EDA9F46F7D8EB24ACD8930AFA2A9C8A66B4F894F34C08F58B9A025886311D9E889WC63I" TargetMode="External"/><Relationship Id="rId227" Type="http://schemas.openxmlformats.org/officeDocument/2006/relationships/hyperlink" Target="consultantplus://offline/ref=A8EB3EE6EDA9F46F7D8EB24ACD8930AFA2A5CFA66949894F34C08F58B9A025886311D9E88DC5ED9CWC6EI" TargetMode="External"/><Relationship Id="rId269" Type="http://schemas.openxmlformats.org/officeDocument/2006/relationships/hyperlink" Target="consultantplus://offline/ref=A8EB3EE6EDA9F46F7D8EB24ACD8930AFA2A8C2A96849894F34C08F58B9A025886311D9E88DC5EE9DWC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28683</Words>
  <Characters>163496</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2016-10-06T08:58:00Z</dcterms:created>
  <dcterms:modified xsi:type="dcterms:W3CDTF">2016-10-06T08:58:00Z</dcterms:modified>
</cp:coreProperties>
</file>