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93" w:rsidRDefault="00693993">
      <w:pPr>
        <w:pStyle w:val="ConsPlusTitlePage"/>
      </w:pPr>
      <w:r>
        <w:t xml:space="preserve">Документ предоставлен </w:t>
      </w:r>
      <w:hyperlink r:id="rId5" w:history="1">
        <w:r>
          <w:rPr>
            <w:color w:val="0000FF"/>
          </w:rPr>
          <w:t>КонсультантПлюс</w:t>
        </w:r>
      </w:hyperlink>
      <w:r>
        <w:br/>
      </w:r>
    </w:p>
    <w:p w:rsidR="00693993" w:rsidRDefault="0069399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3993">
        <w:tc>
          <w:tcPr>
            <w:tcW w:w="4677" w:type="dxa"/>
            <w:tcBorders>
              <w:top w:val="nil"/>
              <w:left w:val="nil"/>
              <w:bottom w:val="nil"/>
              <w:right w:val="nil"/>
            </w:tcBorders>
          </w:tcPr>
          <w:p w:rsidR="00693993" w:rsidRDefault="00693993">
            <w:pPr>
              <w:pStyle w:val="ConsPlusNormal"/>
            </w:pPr>
            <w:r>
              <w:t>30 декабря 2012 года</w:t>
            </w:r>
          </w:p>
        </w:tc>
        <w:tc>
          <w:tcPr>
            <w:tcW w:w="4677" w:type="dxa"/>
            <w:tcBorders>
              <w:top w:val="nil"/>
              <w:left w:val="nil"/>
              <w:bottom w:val="nil"/>
              <w:right w:val="nil"/>
            </w:tcBorders>
          </w:tcPr>
          <w:p w:rsidR="00693993" w:rsidRDefault="00693993">
            <w:pPr>
              <w:pStyle w:val="ConsPlusNormal"/>
              <w:jc w:val="right"/>
            </w:pPr>
            <w:r>
              <w:t>N 324-ФЗ</w:t>
            </w:r>
          </w:p>
        </w:tc>
      </w:tr>
    </w:tbl>
    <w:p w:rsidR="00693993" w:rsidRDefault="00693993">
      <w:pPr>
        <w:pStyle w:val="ConsPlusNormal"/>
        <w:pBdr>
          <w:top w:val="single" w:sz="6" w:space="0" w:color="auto"/>
        </w:pBdr>
        <w:spacing w:before="100" w:after="100"/>
        <w:jc w:val="both"/>
        <w:rPr>
          <w:sz w:val="2"/>
          <w:szCs w:val="2"/>
        </w:rPr>
      </w:pPr>
    </w:p>
    <w:p w:rsidR="00693993" w:rsidRDefault="00693993">
      <w:pPr>
        <w:pStyle w:val="ConsPlusNormal"/>
        <w:jc w:val="both"/>
      </w:pPr>
    </w:p>
    <w:p w:rsidR="00693993" w:rsidRDefault="00693993">
      <w:pPr>
        <w:pStyle w:val="ConsPlusTitle"/>
        <w:jc w:val="center"/>
      </w:pPr>
      <w:r>
        <w:t>РОССИЙСКАЯ ФЕДЕРАЦИЯ</w:t>
      </w:r>
    </w:p>
    <w:p w:rsidR="00693993" w:rsidRDefault="00693993">
      <w:pPr>
        <w:pStyle w:val="ConsPlusTitle"/>
        <w:jc w:val="center"/>
      </w:pPr>
    </w:p>
    <w:p w:rsidR="00693993" w:rsidRDefault="00693993">
      <w:pPr>
        <w:pStyle w:val="ConsPlusTitle"/>
        <w:jc w:val="center"/>
      </w:pPr>
      <w:r>
        <w:t>ФЕДЕРАЛЬНЫЙ ЗАКОН</w:t>
      </w:r>
    </w:p>
    <w:p w:rsidR="00693993" w:rsidRDefault="00693993">
      <w:pPr>
        <w:pStyle w:val="ConsPlusTitle"/>
        <w:jc w:val="center"/>
      </w:pPr>
    </w:p>
    <w:p w:rsidR="00693993" w:rsidRDefault="00693993">
      <w:pPr>
        <w:pStyle w:val="ConsPlusTitle"/>
        <w:jc w:val="center"/>
      </w:pPr>
      <w:r>
        <w:t>О ВНЕСЕНИИ ИЗМЕНЕНИЙ</w:t>
      </w:r>
    </w:p>
    <w:p w:rsidR="00693993" w:rsidRDefault="00693993">
      <w:pPr>
        <w:pStyle w:val="ConsPlusTitle"/>
        <w:jc w:val="center"/>
      </w:pPr>
      <w:r>
        <w:t>В ФЕДЕРАЛЬНЫЙ ЗАКОН "О ЗАКУПКАХ ТОВАРОВ, РАБОТ, УСЛУГ</w:t>
      </w:r>
    </w:p>
    <w:p w:rsidR="00693993" w:rsidRDefault="00693993">
      <w:pPr>
        <w:pStyle w:val="ConsPlusTitle"/>
        <w:jc w:val="center"/>
      </w:pPr>
      <w:r>
        <w:t>ОТДЕЛЬНЫМИ ВИДАМИ ЮРИДИЧЕСКИХ ЛИЦ"</w:t>
      </w:r>
    </w:p>
    <w:p w:rsidR="00693993" w:rsidRDefault="00693993">
      <w:pPr>
        <w:pStyle w:val="ConsPlusNormal"/>
        <w:ind w:firstLine="540"/>
        <w:jc w:val="both"/>
      </w:pPr>
    </w:p>
    <w:p w:rsidR="00693993" w:rsidRDefault="00693993">
      <w:pPr>
        <w:pStyle w:val="ConsPlusNormal"/>
        <w:jc w:val="right"/>
      </w:pPr>
      <w:proofErr w:type="gramStart"/>
      <w:r>
        <w:t>Принят</w:t>
      </w:r>
      <w:proofErr w:type="gramEnd"/>
    </w:p>
    <w:p w:rsidR="00693993" w:rsidRDefault="00693993">
      <w:pPr>
        <w:pStyle w:val="ConsPlusNormal"/>
        <w:jc w:val="right"/>
      </w:pPr>
      <w:r>
        <w:t>Государственной Думой</w:t>
      </w:r>
    </w:p>
    <w:p w:rsidR="00693993" w:rsidRDefault="00693993">
      <w:pPr>
        <w:pStyle w:val="ConsPlusNormal"/>
        <w:jc w:val="right"/>
      </w:pPr>
      <w:r>
        <w:t>21 декабря 2012 года</w:t>
      </w:r>
    </w:p>
    <w:p w:rsidR="00693993" w:rsidRDefault="00693993">
      <w:pPr>
        <w:pStyle w:val="ConsPlusNormal"/>
        <w:jc w:val="right"/>
      </w:pPr>
    </w:p>
    <w:p w:rsidR="00693993" w:rsidRDefault="00693993">
      <w:pPr>
        <w:pStyle w:val="ConsPlusNormal"/>
        <w:jc w:val="right"/>
      </w:pPr>
      <w:r>
        <w:t>Одобрен</w:t>
      </w:r>
    </w:p>
    <w:p w:rsidR="00693993" w:rsidRDefault="00693993">
      <w:pPr>
        <w:pStyle w:val="ConsPlusNormal"/>
        <w:jc w:val="right"/>
      </w:pPr>
      <w:r>
        <w:t>Советом Федерации</w:t>
      </w:r>
    </w:p>
    <w:p w:rsidR="00693993" w:rsidRDefault="00693993">
      <w:pPr>
        <w:pStyle w:val="ConsPlusNormal"/>
        <w:jc w:val="right"/>
      </w:pPr>
      <w:r>
        <w:t>26 декабря 2012 года</w:t>
      </w:r>
    </w:p>
    <w:p w:rsidR="00693993" w:rsidRDefault="00693993">
      <w:pPr>
        <w:pStyle w:val="ConsPlusNormal"/>
        <w:ind w:firstLine="540"/>
        <w:jc w:val="both"/>
      </w:pPr>
    </w:p>
    <w:p w:rsidR="00693993" w:rsidRDefault="00693993">
      <w:pPr>
        <w:pStyle w:val="ConsPlusNormal"/>
        <w:ind w:firstLine="540"/>
        <w:jc w:val="both"/>
        <w:outlineLvl w:val="0"/>
      </w:pPr>
      <w:r>
        <w:t>Статья 1</w:t>
      </w:r>
    </w:p>
    <w:p w:rsidR="00693993" w:rsidRDefault="00693993">
      <w:pPr>
        <w:pStyle w:val="ConsPlusNormal"/>
        <w:ind w:firstLine="540"/>
        <w:jc w:val="both"/>
      </w:pPr>
    </w:p>
    <w:p w:rsidR="00693993" w:rsidRDefault="00693993">
      <w:pPr>
        <w:pStyle w:val="ConsPlusNormal"/>
        <w:ind w:firstLine="540"/>
        <w:jc w:val="both"/>
      </w:pPr>
      <w:r>
        <w:t xml:space="preserve">Внести в Федеральный </w:t>
      </w:r>
      <w:hyperlink r:id="rId6" w:history="1">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7443) следующие изменения:</w:t>
      </w:r>
    </w:p>
    <w:p w:rsidR="00693993" w:rsidRDefault="00693993">
      <w:pPr>
        <w:pStyle w:val="ConsPlusNormal"/>
        <w:ind w:firstLine="540"/>
        <w:jc w:val="both"/>
      </w:pPr>
      <w:r>
        <w:t xml:space="preserve">1) </w:t>
      </w:r>
      <w:hyperlink r:id="rId7" w:history="1">
        <w:r>
          <w:rPr>
            <w:color w:val="0000FF"/>
          </w:rPr>
          <w:t>статью 1</w:t>
        </w:r>
      </w:hyperlink>
      <w:r>
        <w:t xml:space="preserve"> дополнить частью 2.1 следующего содержания:</w:t>
      </w:r>
    </w:p>
    <w:p w:rsidR="00693993" w:rsidRDefault="00693993">
      <w:pPr>
        <w:pStyle w:val="ConsPlusNormal"/>
        <w:ind w:firstLine="540"/>
        <w:jc w:val="both"/>
      </w:pPr>
      <w: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t>на</w:t>
      </w:r>
      <w:proofErr w:type="gramEnd"/>
      <w:r>
        <w:t>:</w:t>
      </w:r>
    </w:p>
    <w:p w:rsidR="00693993" w:rsidRDefault="00693993">
      <w:pPr>
        <w:pStyle w:val="ConsPlusNormal"/>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t>видов</w:t>
      </w:r>
      <w:proofErr w:type="gramEnd"/>
      <w:r>
        <w:t xml:space="preserve"> осуществляемой ими деятельности за предшествующий календарный год, </w:t>
      </w:r>
      <w:proofErr w:type="gramStart"/>
      <w:r>
        <w:t>информация</w:t>
      </w:r>
      <w:proofErr w:type="gramEnd"/>
      <w:r>
        <w:t xml:space="preserve"> об объеме которой размещена на официальном сайте;</w:t>
      </w:r>
    </w:p>
    <w:p w:rsidR="00693993" w:rsidRDefault="00693993">
      <w:pPr>
        <w:pStyle w:val="ConsPlusNormal"/>
        <w:ind w:firstLine="540"/>
        <w:jc w:val="both"/>
      </w:pPr>
      <w:proofErr w:type="gramStart"/>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t xml:space="preserve"> деятельности, </w:t>
      </w:r>
      <w:proofErr w:type="gramStart"/>
      <w:r>
        <w:t>информация</w:t>
      </w:r>
      <w:proofErr w:type="gramEnd"/>
      <w:r>
        <w:t xml:space="preserve"> об объеме которой размещена на официальном сайте;</w:t>
      </w:r>
    </w:p>
    <w:p w:rsidR="00693993" w:rsidRDefault="00693993">
      <w:pPr>
        <w:pStyle w:val="ConsPlusNormal"/>
        <w:ind w:firstLine="540"/>
        <w:jc w:val="both"/>
      </w:pPr>
      <w:proofErr w:type="gramStart"/>
      <w:r>
        <w:t xml:space="preserve">3) дочерние хозяйственные общества указанных в пункте 2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w:t>
      </w:r>
      <w:r>
        <w:lastRenderedPageBreak/>
        <w:t>четыре квартала от всех видов осуществляемой ими деятельности, информация об</w:t>
      </w:r>
      <w:proofErr w:type="gramEnd"/>
      <w:r>
        <w:t xml:space="preserve"> </w:t>
      </w:r>
      <w:proofErr w:type="gramStart"/>
      <w:r>
        <w:t>объеме</w:t>
      </w:r>
      <w:proofErr w:type="gramEnd"/>
      <w:r>
        <w:t xml:space="preserve"> которой размещена на официальном сайте.";</w:t>
      </w:r>
    </w:p>
    <w:p w:rsidR="00693993" w:rsidRDefault="00693993">
      <w:pPr>
        <w:pStyle w:val="ConsPlusNormal"/>
        <w:ind w:firstLine="540"/>
        <w:jc w:val="both"/>
      </w:pPr>
      <w:r>
        <w:t xml:space="preserve">2) </w:t>
      </w:r>
      <w:hyperlink r:id="rId8" w:history="1">
        <w:r>
          <w:rPr>
            <w:color w:val="0000FF"/>
          </w:rPr>
          <w:t>статью 4</w:t>
        </w:r>
      </w:hyperlink>
      <w:r>
        <w:t xml:space="preserve"> дополнить частью 20 следующего содержания:</w:t>
      </w:r>
    </w:p>
    <w:p w:rsidR="00693993" w:rsidRDefault="00693993">
      <w:pPr>
        <w:pStyle w:val="ConsPlusNormal"/>
        <w:ind w:firstLine="540"/>
        <w:jc w:val="both"/>
      </w:pPr>
      <w:r>
        <w:t>"20. Порядок размещения на официальном сайте информации, предусмотренной частью 2.1 статьи 1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roofErr w:type="gramStart"/>
      <w:r>
        <w:t>.";</w:t>
      </w:r>
      <w:proofErr w:type="gramEnd"/>
    </w:p>
    <w:p w:rsidR="00693993" w:rsidRDefault="00693993">
      <w:pPr>
        <w:pStyle w:val="ConsPlusNormal"/>
        <w:ind w:firstLine="540"/>
        <w:jc w:val="both"/>
      </w:pPr>
      <w:r>
        <w:t xml:space="preserve">3) </w:t>
      </w:r>
      <w:hyperlink r:id="rId9" w:history="1">
        <w:r>
          <w:rPr>
            <w:color w:val="0000FF"/>
          </w:rPr>
          <w:t>часть 7 статьи 8</w:t>
        </w:r>
      </w:hyperlink>
      <w:r>
        <w:t xml:space="preserve"> после слов "в совокупности превышает пятьдесят процентов</w:t>
      </w:r>
      <w:proofErr w:type="gramStart"/>
      <w:r>
        <w:t>,"</w:t>
      </w:r>
      <w:proofErr w:type="gramEnd"/>
      <w:r>
        <w:t xml:space="preserve"> дополнить словами "за исключением организаций, которые указаны в части 2.1 статьи 1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w:t>
      </w:r>
    </w:p>
    <w:p w:rsidR="00693993" w:rsidRDefault="00693993">
      <w:pPr>
        <w:pStyle w:val="ConsPlusNormal"/>
        <w:ind w:firstLine="540"/>
        <w:jc w:val="both"/>
      </w:pPr>
    </w:p>
    <w:p w:rsidR="00693993" w:rsidRDefault="00693993">
      <w:pPr>
        <w:pStyle w:val="ConsPlusNormal"/>
        <w:ind w:firstLine="540"/>
        <w:jc w:val="both"/>
        <w:outlineLvl w:val="0"/>
      </w:pPr>
      <w:r>
        <w:t>Статья 2</w:t>
      </w:r>
    </w:p>
    <w:p w:rsidR="00693993" w:rsidRDefault="00693993">
      <w:pPr>
        <w:pStyle w:val="ConsPlusNormal"/>
        <w:ind w:firstLine="540"/>
        <w:jc w:val="both"/>
      </w:pPr>
    </w:p>
    <w:p w:rsidR="00693993" w:rsidRDefault="00693993">
      <w:pPr>
        <w:pStyle w:val="ConsPlusNormal"/>
        <w:ind w:firstLine="540"/>
        <w:jc w:val="both"/>
      </w:pPr>
      <w:r>
        <w:t>Настоящий Федеральный закон вступает в силу со дня его официального опубликования.</w:t>
      </w:r>
    </w:p>
    <w:p w:rsidR="00693993" w:rsidRDefault="00693993">
      <w:pPr>
        <w:pStyle w:val="ConsPlusNormal"/>
        <w:jc w:val="center"/>
      </w:pPr>
    </w:p>
    <w:p w:rsidR="00693993" w:rsidRDefault="00693993">
      <w:pPr>
        <w:pStyle w:val="ConsPlusNormal"/>
        <w:jc w:val="right"/>
      </w:pPr>
      <w:r>
        <w:t>Президент</w:t>
      </w:r>
    </w:p>
    <w:p w:rsidR="00693993" w:rsidRDefault="00693993">
      <w:pPr>
        <w:pStyle w:val="ConsPlusNormal"/>
        <w:jc w:val="right"/>
      </w:pPr>
      <w:r>
        <w:t>Российской Федерации</w:t>
      </w:r>
    </w:p>
    <w:p w:rsidR="00693993" w:rsidRDefault="00693993">
      <w:pPr>
        <w:pStyle w:val="ConsPlusNormal"/>
        <w:jc w:val="right"/>
      </w:pPr>
      <w:r>
        <w:t>В.ПУТИН</w:t>
      </w:r>
    </w:p>
    <w:p w:rsidR="00693993" w:rsidRDefault="00693993">
      <w:pPr>
        <w:pStyle w:val="ConsPlusNormal"/>
      </w:pPr>
      <w:r>
        <w:t>Москва, Кремль</w:t>
      </w:r>
    </w:p>
    <w:p w:rsidR="00693993" w:rsidRDefault="00693993">
      <w:pPr>
        <w:pStyle w:val="ConsPlusNormal"/>
      </w:pPr>
      <w:r>
        <w:t>30 декабря 2012 года</w:t>
      </w:r>
    </w:p>
    <w:p w:rsidR="00693993" w:rsidRDefault="00693993">
      <w:pPr>
        <w:pStyle w:val="ConsPlusNormal"/>
      </w:pPr>
      <w:r>
        <w:t>N 324-ФЗ</w:t>
      </w:r>
    </w:p>
    <w:p w:rsidR="00693993" w:rsidRDefault="00693993">
      <w:pPr>
        <w:pStyle w:val="ConsPlusNormal"/>
        <w:ind w:firstLine="540"/>
        <w:jc w:val="both"/>
      </w:pPr>
    </w:p>
    <w:p w:rsidR="00693993" w:rsidRDefault="00693993">
      <w:pPr>
        <w:pStyle w:val="ConsPlusNormal"/>
        <w:ind w:firstLine="540"/>
        <w:jc w:val="both"/>
      </w:pPr>
    </w:p>
    <w:p w:rsidR="00693993" w:rsidRDefault="00693993">
      <w:pPr>
        <w:pStyle w:val="ConsPlusNormal"/>
        <w:pBdr>
          <w:top w:val="single" w:sz="6" w:space="0" w:color="auto"/>
        </w:pBdr>
        <w:spacing w:before="100" w:after="100"/>
        <w:jc w:val="both"/>
        <w:rPr>
          <w:sz w:val="2"/>
          <w:szCs w:val="2"/>
        </w:rPr>
      </w:pPr>
    </w:p>
    <w:p w:rsidR="00570A24" w:rsidRDefault="00570A24">
      <w:bookmarkStart w:id="0" w:name="_GoBack"/>
      <w:bookmarkEnd w:id="0"/>
    </w:p>
    <w:sectPr w:rsidR="00570A24" w:rsidSect="00F62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93"/>
    <w:rsid w:val="00570A24"/>
    <w:rsid w:val="0069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9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39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39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39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A3C4B52C24B451E176BBDF928FC2D9F24970071B77F3BC3282314C3D6F031021348F4C0D0BC30S831I" TargetMode="External"/><Relationship Id="rId3" Type="http://schemas.openxmlformats.org/officeDocument/2006/relationships/settings" Target="settings.xml"/><Relationship Id="rId7" Type="http://schemas.openxmlformats.org/officeDocument/2006/relationships/hyperlink" Target="consultantplus://offline/ref=CECA3C4B52C24B451E176BBDF928FC2D9F24970071B77F3BC3282314C3D6F031021348F4C0D0BC35S83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ECA3C4B52C24B451E176BBDF928FC2D9F24970071B77F3BC3282314C3SD36I"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ECA3C4B52C24B451E176BBDF928FC2D9F24970071B77F3BC3282314C3D6F031021348F4C0D0BD34S8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Зарипов Ильдар Раисович</dc:creator>
  <cp:lastModifiedBy>Зарипов Ильдар Раисович</cp:lastModifiedBy>
  <cp:revision>1</cp:revision>
  <dcterms:created xsi:type="dcterms:W3CDTF">2016-10-06T08:55:00Z</dcterms:created>
  <dcterms:modified xsi:type="dcterms:W3CDTF">2016-10-06T08:57:00Z</dcterms:modified>
</cp:coreProperties>
</file>