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56" w:rsidRDefault="006C645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C6456" w:rsidRDefault="006C6456">
      <w:pPr>
        <w:pStyle w:val="ConsPlusNormal"/>
        <w:jc w:val="both"/>
        <w:outlineLvl w:val="0"/>
      </w:pPr>
    </w:p>
    <w:p w:rsidR="006C6456" w:rsidRDefault="006C6456">
      <w:pPr>
        <w:pStyle w:val="ConsPlusTitle"/>
        <w:jc w:val="center"/>
        <w:outlineLvl w:val="0"/>
      </w:pPr>
      <w:r>
        <w:t>ПРАВИТЕЛЬСТВО РОССИЙСКОЙ ФЕДЕРАЦИИ</w:t>
      </w:r>
    </w:p>
    <w:p w:rsidR="006C6456" w:rsidRDefault="006C6456">
      <w:pPr>
        <w:pStyle w:val="ConsPlusTitle"/>
        <w:jc w:val="center"/>
      </w:pPr>
    </w:p>
    <w:p w:rsidR="006C6456" w:rsidRDefault="006C6456">
      <w:pPr>
        <w:pStyle w:val="ConsPlusTitle"/>
        <w:jc w:val="center"/>
      </w:pPr>
      <w:r>
        <w:t>ПОСТАНОВЛЕНИЕ</w:t>
      </w:r>
    </w:p>
    <w:p w:rsidR="006C6456" w:rsidRDefault="006C6456">
      <w:pPr>
        <w:pStyle w:val="ConsPlusTitle"/>
        <w:jc w:val="center"/>
      </w:pPr>
      <w:r>
        <w:t>от 11 июня 2013 г. N 494</w:t>
      </w:r>
    </w:p>
    <w:p w:rsidR="006C6456" w:rsidRDefault="006C6456">
      <w:pPr>
        <w:pStyle w:val="ConsPlusTitle"/>
        <w:jc w:val="center"/>
      </w:pPr>
    </w:p>
    <w:p w:rsidR="006C6456" w:rsidRDefault="006C6456">
      <w:pPr>
        <w:pStyle w:val="ConsPlusTitle"/>
        <w:jc w:val="center"/>
      </w:pPr>
      <w:r>
        <w:t>ОБ УТВЕРЖДЕНИИ ПОЛОЖЕНИЯ</w:t>
      </w:r>
    </w:p>
    <w:p w:rsidR="006C6456" w:rsidRDefault="006C6456">
      <w:pPr>
        <w:pStyle w:val="ConsPlusTitle"/>
        <w:jc w:val="center"/>
      </w:pPr>
      <w:r>
        <w:t>О РАЗМЕЩЕНИИ В ЕДИНОЙ ИНФОРМАЦИОННОЙ СИСТЕМЕ ИНФОРМАЦИИ</w:t>
      </w:r>
    </w:p>
    <w:p w:rsidR="006C6456" w:rsidRDefault="006C6456">
      <w:pPr>
        <w:pStyle w:val="ConsPlusTitle"/>
        <w:jc w:val="center"/>
      </w:pPr>
      <w:r>
        <w:t>ОБ ОБЪЕМЕ ВЫРУЧКИ ОТДЕЛЬНЫХ ВИДОВ ЮРИДИЧЕСКИХ ЛИЦ</w:t>
      </w:r>
    </w:p>
    <w:p w:rsidR="006C6456" w:rsidRDefault="006C6456">
      <w:pPr>
        <w:pStyle w:val="ConsPlusTitle"/>
        <w:jc w:val="center"/>
      </w:pPr>
      <w:r>
        <w:t xml:space="preserve">И </w:t>
      </w:r>
      <w:proofErr w:type="gramStart"/>
      <w:r>
        <w:t>ТРЕБОВАНИЯХ</w:t>
      </w:r>
      <w:proofErr w:type="gramEnd"/>
      <w:r>
        <w:t xml:space="preserve"> К ТАКОЙ ИНФОРМАЦИИ</w:t>
      </w:r>
    </w:p>
    <w:p w:rsidR="006C6456" w:rsidRDefault="006C6456">
      <w:pPr>
        <w:pStyle w:val="ConsPlusNormal"/>
        <w:jc w:val="center"/>
      </w:pPr>
      <w:r>
        <w:t>Список изменяющих документов</w:t>
      </w:r>
    </w:p>
    <w:p w:rsidR="006C6456" w:rsidRDefault="006C6456">
      <w:pPr>
        <w:pStyle w:val="ConsPlusNormal"/>
        <w:jc w:val="center"/>
      </w:pPr>
      <w:r>
        <w:t xml:space="preserve">(в ред. </w:t>
      </w:r>
      <w:hyperlink r:id="rId6" w:history="1">
        <w:r>
          <w:rPr>
            <w:color w:val="0000FF"/>
          </w:rPr>
          <w:t>Постановления</w:t>
        </w:r>
      </w:hyperlink>
      <w:r>
        <w:t xml:space="preserve"> Правительства РФ от 05.02.2016 N 76)</w:t>
      </w:r>
    </w:p>
    <w:p w:rsidR="006C6456" w:rsidRDefault="006C6456">
      <w:pPr>
        <w:pStyle w:val="ConsPlusNormal"/>
        <w:jc w:val="center"/>
      </w:pPr>
    </w:p>
    <w:p w:rsidR="006C6456" w:rsidRDefault="006C6456">
      <w:pPr>
        <w:pStyle w:val="ConsPlusNormal"/>
        <w:ind w:firstLine="540"/>
        <w:jc w:val="both"/>
      </w:pPr>
      <w:r>
        <w:t xml:space="preserve">В соответствии с Федеральным </w:t>
      </w:r>
      <w:hyperlink r:id="rId7"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6C6456" w:rsidRDefault="006C6456">
      <w:pPr>
        <w:pStyle w:val="ConsPlusNormal"/>
        <w:ind w:firstLine="540"/>
        <w:jc w:val="both"/>
      </w:pPr>
      <w:r>
        <w:t xml:space="preserve">Утвердить прилагаемое </w:t>
      </w:r>
      <w:hyperlink w:anchor="P30" w:history="1">
        <w:r>
          <w:rPr>
            <w:color w:val="0000FF"/>
          </w:rPr>
          <w:t>Положение</w:t>
        </w:r>
      </w:hyperlink>
      <w:r>
        <w:t xml:space="preserve"> о размещении в единой информационной системе информации об объеме выручки отдельных видов юридических лиц и требованиях к такой информации.</w:t>
      </w:r>
    </w:p>
    <w:p w:rsidR="006C6456" w:rsidRDefault="006C6456">
      <w:pPr>
        <w:pStyle w:val="ConsPlusNormal"/>
        <w:jc w:val="both"/>
      </w:pPr>
      <w:r>
        <w:t xml:space="preserve">(в ред. </w:t>
      </w:r>
      <w:hyperlink r:id="rId8" w:history="1">
        <w:r>
          <w:rPr>
            <w:color w:val="0000FF"/>
          </w:rPr>
          <w:t>Постановления</w:t>
        </w:r>
      </w:hyperlink>
      <w:r>
        <w:t xml:space="preserve"> Правительства РФ от 05.02.2016 N 76)</w:t>
      </w:r>
    </w:p>
    <w:p w:rsidR="006C6456" w:rsidRDefault="006C6456">
      <w:pPr>
        <w:pStyle w:val="ConsPlusNormal"/>
        <w:ind w:firstLine="540"/>
        <w:jc w:val="both"/>
      </w:pPr>
    </w:p>
    <w:p w:rsidR="006C6456" w:rsidRDefault="006C6456">
      <w:pPr>
        <w:pStyle w:val="ConsPlusNormal"/>
        <w:jc w:val="right"/>
      </w:pPr>
      <w:r>
        <w:t>Председатель Правительства</w:t>
      </w:r>
    </w:p>
    <w:p w:rsidR="006C6456" w:rsidRDefault="006C6456">
      <w:pPr>
        <w:pStyle w:val="ConsPlusNormal"/>
        <w:jc w:val="right"/>
      </w:pPr>
      <w:r>
        <w:t>Российской Федерации</w:t>
      </w:r>
    </w:p>
    <w:p w:rsidR="006C6456" w:rsidRDefault="006C6456">
      <w:pPr>
        <w:pStyle w:val="ConsPlusNormal"/>
        <w:jc w:val="right"/>
      </w:pPr>
      <w:r>
        <w:t>Д.МЕДВЕДЕВ</w:t>
      </w:r>
    </w:p>
    <w:p w:rsidR="006C6456" w:rsidRDefault="006C6456">
      <w:pPr>
        <w:pStyle w:val="ConsPlusNormal"/>
        <w:ind w:firstLine="540"/>
        <w:jc w:val="both"/>
      </w:pPr>
    </w:p>
    <w:p w:rsidR="006C6456" w:rsidRDefault="006C6456">
      <w:pPr>
        <w:pStyle w:val="ConsPlusNormal"/>
        <w:ind w:firstLine="540"/>
        <w:jc w:val="both"/>
      </w:pPr>
    </w:p>
    <w:p w:rsidR="006C6456" w:rsidRDefault="006C6456">
      <w:pPr>
        <w:pStyle w:val="ConsPlusNormal"/>
        <w:ind w:firstLine="540"/>
        <w:jc w:val="both"/>
      </w:pPr>
    </w:p>
    <w:p w:rsidR="006C6456" w:rsidRDefault="006C6456">
      <w:pPr>
        <w:pStyle w:val="ConsPlusNormal"/>
        <w:ind w:firstLine="540"/>
        <w:jc w:val="both"/>
      </w:pPr>
    </w:p>
    <w:p w:rsidR="006C6456" w:rsidRDefault="006C6456">
      <w:pPr>
        <w:pStyle w:val="ConsPlusNormal"/>
        <w:ind w:firstLine="540"/>
        <w:jc w:val="both"/>
      </w:pPr>
    </w:p>
    <w:p w:rsidR="006C6456" w:rsidRDefault="006C6456">
      <w:pPr>
        <w:pStyle w:val="ConsPlusNormal"/>
        <w:jc w:val="right"/>
        <w:outlineLvl w:val="0"/>
      </w:pPr>
      <w:r>
        <w:t>Утверждено</w:t>
      </w:r>
    </w:p>
    <w:p w:rsidR="006C6456" w:rsidRDefault="006C6456">
      <w:pPr>
        <w:pStyle w:val="ConsPlusNormal"/>
        <w:jc w:val="right"/>
      </w:pPr>
      <w:r>
        <w:t>постановлением Правительства</w:t>
      </w:r>
    </w:p>
    <w:p w:rsidR="006C6456" w:rsidRDefault="006C6456">
      <w:pPr>
        <w:pStyle w:val="ConsPlusNormal"/>
        <w:jc w:val="right"/>
      </w:pPr>
      <w:r>
        <w:t>Российской Федерации</w:t>
      </w:r>
    </w:p>
    <w:p w:rsidR="006C6456" w:rsidRDefault="006C6456">
      <w:pPr>
        <w:pStyle w:val="ConsPlusNormal"/>
        <w:jc w:val="right"/>
      </w:pPr>
      <w:r>
        <w:t>от 11 июня 2013 г. N 494</w:t>
      </w:r>
    </w:p>
    <w:p w:rsidR="006C6456" w:rsidRDefault="006C6456">
      <w:pPr>
        <w:pStyle w:val="ConsPlusNormal"/>
        <w:jc w:val="right"/>
      </w:pPr>
    </w:p>
    <w:p w:rsidR="006C6456" w:rsidRDefault="006C6456">
      <w:pPr>
        <w:pStyle w:val="ConsPlusTitle"/>
        <w:jc w:val="center"/>
      </w:pPr>
      <w:bookmarkStart w:id="0" w:name="P30"/>
      <w:bookmarkEnd w:id="0"/>
      <w:r>
        <w:t>ПОЛОЖЕНИЕ</w:t>
      </w:r>
    </w:p>
    <w:p w:rsidR="006C6456" w:rsidRDefault="006C6456">
      <w:pPr>
        <w:pStyle w:val="ConsPlusTitle"/>
        <w:jc w:val="center"/>
      </w:pPr>
      <w:r>
        <w:t>О РАЗМЕЩЕНИИ В ЕДИНОЙ ИНФОРМАЦИОННОЙ СИСТЕМЕ ИНФОРМАЦИИ</w:t>
      </w:r>
    </w:p>
    <w:p w:rsidR="006C6456" w:rsidRDefault="006C6456">
      <w:pPr>
        <w:pStyle w:val="ConsPlusTitle"/>
        <w:jc w:val="center"/>
      </w:pPr>
      <w:r>
        <w:t>ОБ ОБЪЕМЕ ВЫРУЧКИ ОТДЕЛЬНЫХ ВИДОВ ЮРИДИЧЕСКИХ ЛИЦ</w:t>
      </w:r>
    </w:p>
    <w:p w:rsidR="006C6456" w:rsidRDefault="006C6456">
      <w:pPr>
        <w:pStyle w:val="ConsPlusTitle"/>
        <w:jc w:val="center"/>
      </w:pPr>
      <w:r>
        <w:t xml:space="preserve">И </w:t>
      </w:r>
      <w:proofErr w:type="gramStart"/>
      <w:r>
        <w:t>ТРЕБОВАНИЯХ</w:t>
      </w:r>
      <w:proofErr w:type="gramEnd"/>
      <w:r>
        <w:t xml:space="preserve"> К ТАКОЙ ИНФОРМАЦИИ</w:t>
      </w:r>
    </w:p>
    <w:p w:rsidR="006C6456" w:rsidRDefault="006C6456">
      <w:pPr>
        <w:pStyle w:val="ConsPlusNormal"/>
        <w:jc w:val="center"/>
      </w:pPr>
      <w:r>
        <w:t>Список изменяющих документов</w:t>
      </w:r>
    </w:p>
    <w:p w:rsidR="006C6456" w:rsidRDefault="006C6456">
      <w:pPr>
        <w:pStyle w:val="ConsPlusNormal"/>
        <w:jc w:val="center"/>
      </w:pPr>
      <w:r>
        <w:t xml:space="preserve">(в ред. </w:t>
      </w:r>
      <w:hyperlink r:id="rId9" w:history="1">
        <w:r>
          <w:rPr>
            <w:color w:val="0000FF"/>
          </w:rPr>
          <w:t>Постановления</w:t>
        </w:r>
      </w:hyperlink>
      <w:r>
        <w:t xml:space="preserve"> Правительства РФ от 05.02.2016 N 76)</w:t>
      </w:r>
    </w:p>
    <w:p w:rsidR="006C6456" w:rsidRDefault="006C6456">
      <w:pPr>
        <w:pStyle w:val="ConsPlusNormal"/>
        <w:jc w:val="center"/>
      </w:pPr>
    </w:p>
    <w:p w:rsidR="006C6456" w:rsidRDefault="006C6456">
      <w:pPr>
        <w:pStyle w:val="ConsPlusNormal"/>
        <w:ind w:firstLine="540"/>
        <w:jc w:val="both"/>
      </w:pPr>
      <w:r>
        <w:t xml:space="preserve">1. </w:t>
      </w:r>
      <w:proofErr w:type="gramStart"/>
      <w:r>
        <w:t xml:space="preserve">Настоящее Положение определяет порядок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информации об объеме выручки отдельных видов юридических лиц, предусмотренной </w:t>
      </w:r>
      <w:hyperlink r:id="rId10" w:history="1">
        <w:r>
          <w:rPr>
            <w:color w:val="0000FF"/>
          </w:rPr>
          <w:t>частью 2.1 статьи 1</w:t>
        </w:r>
      </w:hyperlink>
      <w:r>
        <w:t xml:space="preserve"> Федерального закона "О закупках товаров, работ, услуг отдельными видами юридических лиц" (далее соответственно - информация об объеме выручки, Федеральный закон), и требования к</w:t>
      </w:r>
      <w:proofErr w:type="gramEnd"/>
      <w:r>
        <w:t xml:space="preserve"> информации об объеме выручки.</w:t>
      </w:r>
    </w:p>
    <w:p w:rsidR="006C6456" w:rsidRDefault="006C6456">
      <w:pPr>
        <w:pStyle w:val="ConsPlusNormal"/>
        <w:jc w:val="both"/>
      </w:pPr>
      <w:r>
        <w:t xml:space="preserve">(п. 1 в ред. </w:t>
      </w:r>
      <w:hyperlink r:id="rId11" w:history="1">
        <w:r>
          <w:rPr>
            <w:color w:val="0000FF"/>
          </w:rPr>
          <w:t>Постановления</w:t>
        </w:r>
      </w:hyperlink>
      <w:r>
        <w:t xml:space="preserve"> Правительства РФ от 05.02.2016 N 76)</w:t>
      </w:r>
    </w:p>
    <w:p w:rsidR="006C6456" w:rsidRDefault="006C6456">
      <w:pPr>
        <w:pStyle w:val="ConsPlusNormal"/>
        <w:ind w:firstLine="540"/>
        <w:jc w:val="both"/>
      </w:pPr>
      <w:bookmarkStart w:id="1" w:name="P39"/>
      <w:bookmarkEnd w:id="1"/>
      <w:r>
        <w:t xml:space="preserve">2. Информация об объеме выручки размещается в единой информационной системе после подписания документа, содержащего информацию об объеме выручки, усиленной квалифицированной электронной подписью лица, уполномоченного на размещение в единой информационной системе информации об объеме выручки от имени юридического лица (далее - </w:t>
      </w:r>
      <w:r>
        <w:lastRenderedPageBreak/>
        <w:t>представитель).</w:t>
      </w:r>
    </w:p>
    <w:p w:rsidR="006C6456" w:rsidRDefault="006C6456">
      <w:pPr>
        <w:pStyle w:val="ConsPlusNormal"/>
        <w:jc w:val="both"/>
      </w:pPr>
      <w:r>
        <w:t>(</w:t>
      </w:r>
      <w:proofErr w:type="gramStart"/>
      <w:r>
        <w:t>п</w:t>
      </w:r>
      <w:proofErr w:type="gramEnd"/>
      <w:r>
        <w:t xml:space="preserve">. 2 в ред. </w:t>
      </w:r>
      <w:hyperlink r:id="rId12" w:history="1">
        <w:r>
          <w:rPr>
            <w:color w:val="0000FF"/>
          </w:rPr>
          <w:t>Постановления</w:t>
        </w:r>
      </w:hyperlink>
      <w:r>
        <w:t xml:space="preserve"> Правительства РФ от 05.02.2016 N 76)</w:t>
      </w:r>
    </w:p>
    <w:p w:rsidR="006C6456" w:rsidRDefault="006C6456">
      <w:pPr>
        <w:pStyle w:val="ConsPlusNormal"/>
        <w:ind w:firstLine="540"/>
        <w:jc w:val="both"/>
      </w:pPr>
      <w:r>
        <w:t>3. Размещение информации об объеме выручки осуществляется с учетом функциональных требований к единой информационной системе, формируемых Министерством экономического развития Российской Федерации в соответствии с законодательством Российской Федерации.</w:t>
      </w:r>
    </w:p>
    <w:p w:rsidR="006C6456" w:rsidRDefault="006C6456">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05.02.2016 N 76)</w:t>
      </w:r>
    </w:p>
    <w:p w:rsidR="006C6456" w:rsidRDefault="006C6456">
      <w:pPr>
        <w:pStyle w:val="ConsPlusNormal"/>
        <w:ind w:firstLine="540"/>
        <w:jc w:val="both"/>
      </w:pPr>
      <w:r>
        <w:t xml:space="preserve">4. Размещение в единой информационной системе информации, опубликование которой не предусмотрено Федеральным </w:t>
      </w:r>
      <w:hyperlink r:id="rId14" w:history="1">
        <w:r>
          <w:rPr>
            <w:color w:val="0000FF"/>
          </w:rPr>
          <w:t>законом</w:t>
        </w:r>
      </w:hyperlink>
      <w:r>
        <w:t>, в том числе имеющей рекламный характер, не допускается.</w:t>
      </w:r>
    </w:p>
    <w:p w:rsidR="006C6456" w:rsidRDefault="006C6456">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05.02.2016 N 76)</w:t>
      </w:r>
    </w:p>
    <w:p w:rsidR="006C6456" w:rsidRDefault="006C6456">
      <w:pPr>
        <w:pStyle w:val="ConsPlusNormal"/>
        <w:ind w:firstLine="540"/>
        <w:jc w:val="both"/>
      </w:pPr>
      <w:r>
        <w:t>5. При внесении изменений в размещенную в единой информационной системе информацию об объеме выручки предыдущие редакции документов сохраняются и доступны для свободного ознакомления пользователями официального сайта.</w:t>
      </w:r>
    </w:p>
    <w:p w:rsidR="006C6456" w:rsidRDefault="006C645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05.02.2016 N 76)</w:t>
      </w:r>
    </w:p>
    <w:p w:rsidR="006C6456" w:rsidRDefault="006C6456">
      <w:pPr>
        <w:pStyle w:val="ConsPlusNormal"/>
        <w:ind w:firstLine="540"/>
        <w:jc w:val="both"/>
      </w:pPr>
      <w:r>
        <w:t xml:space="preserve">6. Удаление размещенной в единой информационной системе информации об объеме выручки допускается исключительно на основании предписания федерального органа исполнительной власти, уполномоченного на осуществление </w:t>
      </w:r>
      <w:proofErr w:type="gramStart"/>
      <w:r>
        <w:t>контроля за</w:t>
      </w:r>
      <w:proofErr w:type="gramEnd"/>
      <w:r>
        <w:t xml:space="preserve"> соблюдением требований Федерального </w:t>
      </w:r>
      <w:hyperlink r:id="rId17" w:history="1">
        <w:r>
          <w:rPr>
            <w:color w:val="0000FF"/>
          </w:rPr>
          <w:t>закона</w:t>
        </w:r>
      </w:hyperlink>
      <w:r>
        <w:t>, или по решению суда.</w:t>
      </w:r>
    </w:p>
    <w:p w:rsidR="006C6456" w:rsidRDefault="006C6456">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05.02.2016 N 76)</w:t>
      </w:r>
    </w:p>
    <w:p w:rsidR="006C6456" w:rsidRDefault="006C6456">
      <w:pPr>
        <w:pStyle w:val="ConsPlusNormal"/>
        <w:ind w:firstLine="540"/>
        <w:jc w:val="both"/>
      </w:pPr>
      <w:r>
        <w:t>7. Размещение в единой информационной системе информации об объеме выручки осуществляется на русском языке. Наименования иностранных юридических лиц могут быть указаны с использованием букв латинского алфавита.</w:t>
      </w:r>
    </w:p>
    <w:p w:rsidR="006C6456" w:rsidRDefault="006C6456">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05.02.2016 N 76)</w:t>
      </w:r>
    </w:p>
    <w:p w:rsidR="006C6456" w:rsidRDefault="006C6456">
      <w:pPr>
        <w:pStyle w:val="ConsPlusNormal"/>
        <w:ind w:firstLine="540"/>
        <w:jc w:val="both"/>
      </w:pPr>
      <w:bookmarkStart w:id="2" w:name="P51"/>
      <w:bookmarkEnd w:id="2"/>
      <w:r>
        <w:t xml:space="preserve">8. </w:t>
      </w:r>
      <w:proofErr w:type="gramStart"/>
      <w:r>
        <w:t>Для размещения в единой информационной системе информации об объеме выручки и внесения в нее изменений представитель субъекта естественной монополии и (или) организации, осуществляющей регулируемые виды деятельности в сфере электроснабжения, газоснабжения, теплоснабжения, водоснабжения, водоотведения, очистки сточных вод и утилизации (захоронения) твердых бытовых отходов (далее - организация), их дочерних хозяйственных обществ (далее - хозяйственное общество, созданное организацией) или дочерних хозяйственных обществ последних (далее - дочернее</w:t>
      </w:r>
      <w:proofErr w:type="gramEnd"/>
      <w:r>
        <w:t xml:space="preserve"> </w:t>
      </w:r>
      <w:proofErr w:type="gramStart"/>
      <w:r>
        <w:t>хозяйственное общество хозяйственного общества, созданного организацией), в уставном капитале которых доля участия Российской Федерации, субъекта Российской Федерации или муниципального образования в совокупности не превышает 50 процентов (в том числе в случае, если такая доля отсутствует), общая выручка которых от деятельности, относящейся к сфере деятельности естественных монополий, и от указанных видов деятельности составляет не более 10 процентов общей суммы выручки от</w:t>
      </w:r>
      <w:proofErr w:type="gramEnd"/>
      <w:r>
        <w:t xml:space="preserve"> </w:t>
      </w:r>
      <w:proofErr w:type="gramStart"/>
      <w:r>
        <w:t>всех видов осуществляемой ими деятельности за предшествующий календарный год, формирует в единой информационной системе с помощью средств, предусмотренных программно-аппаратным комплексом единой информационной системы (далее - функционал единой информационной системы), ежегодно, не позднее 1-го апреля года, следующего за отчетным, документ, содержащий следующие сведения:</w:t>
      </w:r>
      <w:proofErr w:type="gramEnd"/>
    </w:p>
    <w:p w:rsidR="006C6456" w:rsidRDefault="006C6456">
      <w:pPr>
        <w:pStyle w:val="ConsPlusNormal"/>
        <w:jc w:val="both"/>
      </w:pPr>
      <w:r>
        <w:t xml:space="preserve">(в ред. </w:t>
      </w:r>
      <w:hyperlink r:id="rId20" w:history="1">
        <w:r>
          <w:rPr>
            <w:color w:val="0000FF"/>
          </w:rPr>
          <w:t>Постановления</w:t>
        </w:r>
      </w:hyperlink>
      <w:r>
        <w:t xml:space="preserve"> Правительства РФ от 05.02.2016 N 76)</w:t>
      </w:r>
    </w:p>
    <w:p w:rsidR="006C6456" w:rsidRDefault="006C6456">
      <w:pPr>
        <w:pStyle w:val="ConsPlusNormal"/>
        <w:ind w:firstLine="540"/>
        <w:jc w:val="both"/>
      </w:pPr>
      <w:bookmarkStart w:id="3" w:name="P53"/>
      <w:bookmarkEnd w:id="3"/>
      <w:r>
        <w:t>а) отчетный период (прошедший календарный год);</w:t>
      </w:r>
    </w:p>
    <w:p w:rsidR="006C6456" w:rsidRDefault="006C6456">
      <w:pPr>
        <w:pStyle w:val="ConsPlusNormal"/>
        <w:ind w:firstLine="540"/>
        <w:jc w:val="both"/>
      </w:pPr>
      <w:r>
        <w:t>б) полное и сокращенное (при наличии) наименование юридического лица, идентификационный номер налогоплательщика;</w:t>
      </w:r>
    </w:p>
    <w:p w:rsidR="006C6456" w:rsidRDefault="006C6456">
      <w:pPr>
        <w:pStyle w:val="ConsPlusNormal"/>
        <w:ind w:firstLine="540"/>
        <w:jc w:val="both"/>
      </w:pPr>
      <w:r>
        <w:t>в) размер совокупной доли участия Российской Федерации, субъекта Российской Федерации или муниципального образования в уставном капитале юридического лица (в случае отсутствия доли указывается нулевое значение);</w:t>
      </w:r>
    </w:p>
    <w:p w:rsidR="006C6456" w:rsidRDefault="006C6456">
      <w:pPr>
        <w:pStyle w:val="ConsPlusNormal"/>
        <w:ind w:firstLine="540"/>
        <w:jc w:val="both"/>
      </w:pPr>
      <w:r>
        <w:t>г) информация об объеме выручки от всех осуществляемых организацией видов деятельности за отчетный период (прошедший календарный год) (в рублях);</w:t>
      </w:r>
    </w:p>
    <w:p w:rsidR="006C6456" w:rsidRDefault="006C6456">
      <w:pPr>
        <w:pStyle w:val="ConsPlusNormal"/>
        <w:ind w:firstLine="540"/>
        <w:jc w:val="both"/>
      </w:pPr>
      <w:bookmarkStart w:id="4" w:name="P57"/>
      <w:bookmarkEnd w:id="4"/>
      <w:proofErr w:type="gramStart"/>
      <w:r>
        <w:t xml:space="preserve">д) суммарный объем выручки от осуществляемых организацией видов деятельности, относящихся к сфере деятельности естественных монополий и (или) регулируемых видов деятельности, указанных в </w:t>
      </w:r>
      <w:hyperlink w:anchor="P51" w:history="1">
        <w:r>
          <w:rPr>
            <w:color w:val="0000FF"/>
          </w:rPr>
          <w:t>абзаце первом</w:t>
        </w:r>
      </w:hyperlink>
      <w:r>
        <w:t xml:space="preserve"> настоящего пункта, за отчетный период (прошедший календарный год) (в рублях), рассчитанный в соответствии с законодательством Российской Федерации о бухгалтерском учете, а также наименование вида деятельности, относящегося к </w:t>
      </w:r>
      <w:r>
        <w:lastRenderedPageBreak/>
        <w:t>сфере деятельности естественных монополий, регулируемого вида деятельности в сфере</w:t>
      </w:r>
      <w:proofErr w:type="gramEnd"/>
      <w:r>
        <w:t xml:space="preserve"> </w:t>
      </w:r>
      <w:proofErr w:type="gramStart"/>
      <w:r>
        <w:t>электроснабжения, газоснабжения, теплоснабжения, водоснабжения, водоотведения, очистки сточных вод и утилизации (захоронения) твердых бытовых отходов;</w:t>
      </w:r>
      <w:proofErr w:type="gramEnd"/>
    </w:p>
    <w:p w:rsidR="006C6456" w:rsidRDefault="006C6456">
      <w:pPr>
        <w:pStyle w:val="ConsPlusNormal"/>
        <w:ind w:firstLine="540"/>
        <w:jc w:val="both"/>
      </w:pPr>
      <w:r>
        <w:t xml:space="preserve">е) сведения о документах, подтверждающих указанную в </w:t>
      </w:r>
      <w:hyperlink w:anchor="P53" w:history="1">
        <w:r>
          <w:rPr>
            <w:color w:val="0000FF"/>
          </w:rPr>
          <w:t>подпунктах "а"</w:t>
        </w:r>
      </w:hyperlink>
      <w:r>
        <w:t xml:space="preserve"> - </w:t>
      </w:r>
      <w:hyperlink w:anchor="P57" w:history="1">
        <w:r>
          <w:rPr>
            <w:color w:val="0000FF"/>
          </w:rPr>
          <w:t>"д"</w:t>
        </w:r>
      </w:hyperlink>
      <w:r>
        <w:t xml:space="preserve"> настоящего пункта информацию (наименование, дата и номер документа).</w:t>
      </w:r>
    </w:p>
    <w:p w:rsidR="006C6456" w:rsidRDefault="006C6456">
      <w:pPr>
        <w:pStyle w:val="ConsPlusNormal"/>
        <w:ind w:firstLine="540"/>
        <w:jc w:val="both"/>
      </w:pPr>
      <w:r>
        <w:t xml:space="preserve">9. </w:t>
      </w:r>
      <w:proofErr w:type="gramStart"/>
      <w:r>
        <w:t>Для размещения в единой информационной системе информации об объеме выручки и внесения в нее изменений представитель дочернего хозяйственного общества, созданного организацией, выручка которого от закупки товаров, работ, услуг организацией и иными дочерними хозяйственными обществами, созданными организацией, составляет не более 5 процентов суммы выручки за предыдущие 4 квартала от всех видов осуществляемой ими деятельности, ежеквартально, не позднее 10-го числа месяца, следующего</w:t>
      </w:r>
      <w:proofErr w:type="gramEnd"/>
      <w:r>
        <w:t xml:space="preserve"> за отчетным кварталом, формирует в единой информационной системе с помощью функционала единой информационной системы документ, содержащий следующие сведения:</w:t>
      </w:r>
    </w:p>
    <w:p w:rsidR="006C6456" w:rsidRDefault="006C6456">
      <w:pPr>
        <w:pStyle w:val="ConsPlusNormal"/>
        <w:jc w:val="both"/>
      </w:pPr>
      <w:r>
        <w:t xml:space="preserve">(в ред. </w:t>
      </w:r>
      <w:hyperlink r:id="rId21" w:history="1">
        <w:r>
          <w:rPr>
            <w:color w:val="0000FF"/>
          </w:rPr>
          <w:t>Постановления</w:t>
        </w:r>
      </w:hyperlink>
      <w:r>
        <w:t xml:space="preserve"> Правительства РФ от 05.02.2016 N 76)</w:t>
      </w:r>
    </w:p>
    <w:p w:rsidR="006C6456" w:rsidRDefault="006C6456">
      <w:pPr>
        <w:pStyle w:val="ConsPlusNormal"/>
        <w:ind w:firstLine="540"/>
        <w:jc w:val="both"/>
      </w:pPr>
      <w:bookmarkStart w:id="5" w:name="P61"/>
      <w:bookmarkEnd w:id="5"/>
      <w:r>
        <w:t>а) отчетный период (прошедший квартал);</w:t>
      </w:r>
    </w:p>
    <w:p w:rsidR="006C6456" w:rsidRDefault="006C6456">
      <w:pPr>
        <w:pStyle w:val="ConsPlusNormal"/>
        <w:ind w:firstLine="540"/>
        <w:jc w:val="both"/>
      </w:pPr>
      <w:r>
        <w:t>б) полное и сокращенное (при наличии) наименование юридического лица, идентификационный номер налогоплательщика, полные и сокращенные (при наличии) наименования юридических лиц, идентификационные номера налогоплательщиков - организации и иных дочерних хозяйственных обществ, созданных организацией;</w:t>
      </w:r>
    </w:p>
    <w:p w:rsidR="006C6456" w:rsidRDefault="006C6456">
      <w:pPr>
        <w:pStyle w:val="ConsPlusNormal"/>
        <w:ind w:firstLine="540"/>
        <w:jc w:val="both"/>
      </w:pPr>
      <w:r>
        <w:t>в) информация об объеме выручки дочернего хозяйственного общества, созданного организацией, за отчетный период (квартал) от всех видов деятельности (в рублях);</w:t>
      </w:r>
    </w:p>
    <w:p w:rsidR="006C6456" w:rsidRDefault="006C6456">
      <w:pPr>
        <w:pStyle w:val="ConsPlusNormal"/>
        <w:ind w:firstLine="540"/>
        <w:jc w:val="both"/>
      </w:pPr>
      <w:bookmarkStart w:id="6" w:name="P64"/>
      <w:bookmarkEnd w:id="6"/>
      <w:r>
        <w:t>г) информация об объеме выручки дочернего хозяйственного общества, созданного организацией, от закупок товаров, работ, услуг организацией и иными дочерними хозяйственными обществами, созданными организацией (в рублях);</w:t>
      </w:r>
    </w:p>
    <w:p w:rsidR="006C6456" w:rsidRDefault="006C6456">
      <w:pPr>
        <w:pStyle w:val="ConsPlusNormal"/>
        <w:ind w:firstLine="540"/>
        <w:jc w:val="both"/>
      </w:pPr>
      <w:r>
        <w:t xml:space="preserve">д) сведения о документах, подтверждающих указанную в </w:t>
      </w:r>
      <w:hyperlink w:anchor="P61" w:history="1">
        <w:r>
          <w:rPr>
            <w:color w:val="0000FF"/>
          </w:rPr>
          <w:t>подпунктах "а"</w:t>
        </w:r>
      </w:hyperlink>
      <w:r>
        <w:t xml:space="preserve"> - </w:t>
      </w:r>
      <w:hyperlink w:anchor="P64" w:history="1">
        <w:r>
          <w:rPr>
            <w:color w:val="0000FF"/>
          </w:rPr>
          <w:t>"г"</w:t>
        </w:r>
      </w:hyperlink>
      <w:r>
        <w:t xml:space="preserve"> настоящего пункта информацию (наименование, дата и номер документа).</w:t>
      </w:r>
    </w:p>
    <w:p w:rsidR="006C6456" w:rsidRDefault="006C6456">
      <w:pPr>
        <w:pStyle w:val="ConsPlusNormal"/>
        <w:ind w:firstLine="540"/>
        <w:jc w:val="both"/>
      </w:pPr>
      <w:bookmarkStart w:id="7" w:name="P66"/>
      <w:bookmarkEnd w:id="7"/>
      <w:r>
        <w:t xml:space="preserve">10. </w:t>
      </w:r>
      <w:proofErr w:type="gramStart"/>
      <w:r>
        <w:t>Для размещения в единой информационной системе информации об объеме выручки и внесения в нее изменений представитель дочернего хозяйственного общества дочернего хозяйственного общества, созданного организацией, выручка которого от закупки товаров, работ, услуг организацией (в том числе иными дочерними хозяйственными обществами, созданными организацией), дочернего хозяйственного общества, созданного организацией (в том числе иными дочерними хозяйственными обществами хозяйственного общества, созданного организацией), составляет не более</w:t>
      </w:r>
      <w:proofErr w:type="gramEnd"/>
      <w:r>
        <w:t xml:space="preserve"> </w:t>
      </w:r>
      <w:proofErr w:type="gramStart"/>
      <w:r>
        <w:t>5 процентов суммы выручки за предыдущие 4 квартала от всех видов осуществляемой ими деятельности, ежеквартально, не позднее 10-го числа месяца, следующего за отчетным кварталом, формирует в единой информационной системе с помощью функционала единой информационной системы документ, содержащий следующие сведения:</w:t>
      </w:r>
      <w:proofErr w:type="gramEnd"/>
    </w:p>
    <w:p w:rsidR="006C6456" w:rsidRDefault="006C6456">
      <w:pPr>
        <w:pStyle w:val="ConsPlusNormal"/>
        <w:jc w:val="both"/>
      </w:pPr>
      <w:r>
        <w:t xml:space="preserve">(в ред. </w:t>
      </w:r>
      <w:hyperlink r:id="rId22" w:history="1">
        <w:r>
          <w:rPr>
            <w:color w:val="0000FF"/>
          </w:rPr>
          <w:t>Постановления</w:t>
        </w:r>
      </w:hyperlink>
      <w:r>
        <w:t xml:space="preserve"> Правительства РФ от 05.02.2016 N 76)</w:t>
      </w:r>
    </w:p>
    <w:p w:rsidR="006C6456" w:rsidRDefault="006C6456">
      <w:pPr>
        <w:pStyle w:val="ConsPlusNormal"/>
        <w:ind w:firstLine="540"/>
        <w:jc w:val="both"/>
      </w:pPr>
      <w:bookmarkStart w:id="8" w:name="P68"/>
      <w:bookmarkEnd w:id="8"/>
      <w:r>
        <w:t>а) отчетный период (прошедший квартал);</w:t>
      </w:r>
    </w:p>
    <w:p w:rsidR="006C6456" w:rsidRDefault="006C6456">
      <w:pPr>
        <w:pStyle w:val="ConsPlusNormal"/>
        <w:ind w:firstLine="540"/>
        <w:jc w:val="both"/>
      </w:pPr>
      <w:r>
        <w:t>б) полное и сокращенное (при наличии) наименование юридического лица, идентификационный номер налогоплательщика, полные и сокращенные (при наличии) наименования юридических лиц, идентификационные номера налогоплательщиков - организации, дочерних хозяйственных обществ, созданных организацией, дочерних хозяйственных обществ дочернего хозяйственного общества, созданного организацией;</w:t>
      </w:r>
    </w:p>
    <w:p w:rsidR="006C6456" w:rsidRDefault="006C6456">
      <w:pPr>
        <w:pStyle w:val="ConsPlusNormal"/>
        <w:ind w:firstLine="540"/>
        <w:jc w:val="both"/>
      </w:pPr>
      <w:r>
        <w:t>в) информация об объеме выручки дочернего хозяйственного общества дочернего хозяйственного общества, созданного организацией, за отчетный период (квартал) от всех видов деятельности (в рублях);</w:t>
      </w:r>
    </w:p>
    <w:p w:rsidR="006C6456" w:rsidRDefault="006C6456">
      <w:pPr>
        <w:pStyle w:val="ConsPlusNormal"/>
        <w:ind w:firstLine="540"/>
        <w:jc w:val="both"/>
      </w:pPr>
      <w:bookmarkStart w:id="9" w:name="P71"/>
      <w:bookmarkEnd w:id="9"/>
      <w:r>
        <w:t>г) информация об объеме выручки дочернего хозяйственного общества дочернего хозяйственного общества, созданного организацией, от закупок товаров, работ, услуг организацией и иными дочерними хозяйственными обществами, созданными организацией, за предшествующий квартал;</w:t>
      </w:r>
    </w:p>
    <w:p w:rsidR="006C6456" w:rsidRDefault="006C6456">
      <w:pPr>
        <w:pStyle w:val="ConsPlusNormal"/>
        <w:ind w:firstLine="540"/>
        <w:jc w:val="both"/>
      </w:pPr>
      <w:r>
        <w:t xml:space="preserve">д) сведения о документах, подтверждающих указанную в </w:t>
      </w:r>
      <w:hyperlink w:anchor="P68" w:history="1">
        <w:r>
          <w:rPr>
            <w:color w:val="0000FF"/>
          </w:rPr>
          <w:t>подпунктах "а"</w:t>
        </w:r>
      </w:hyperlink>
      <w:r>
        <w:t xml:space="preserve"> - </w:t>
      </w:r>
      <w:hyperlink w:anchor="P71" w:history="1">
        <w:r>
          <w:rPr>
            <w:color w:val="0000FF"/>
          </w:rPr>
          <w:t>"г"</w:t>
        </w:r>
      </w:hyperlink>
      <w:r>
        <w:t xml:space="preserve"> настоящего пункта информацию (наименование, дата и номер документа).</w:t>
      </w:r>
    </w:p>
    <w:p w:rsidR="006C6456" w:rsidRDefault="006C6456">
      <w:pPr>
        <w:pStyle w:val="ConsPlusNormal"/>
        <w:ind w:firstLine="540"/>
        <w:jc w:val="both"/>
      </w:pPr>
      <w:r>
        <w:t xml:space="preserve">11. Информация об объеме выручки считается размещенной в единой информационной системе надлежащим образом после размещения в соответствии с </w:t>
      </w:r>
      <w:hyperlink w:anchor="P39" w:history="1">
        <w:r>
          <w:rPr>
            <w:color w:val="0000FF"/>
          </w:rPr>
          <w:t>пунктом 2</w:t>
        </w:r>
      </w:hyperlink>
      <w:r>
        <w:t xml:space="preserve"> настоящего </w:t>
      </w:r>
      <w:r>
        <w:lastRenderedPageBreak/>
        <w:t xml:space="preserve">Положения в единой информационной системе документа, предусмотренного </w:t>
      </w:r>
      <w:hyperlink w:anchor="P51" w:history="1">
        <w:r>
          <w:rPr>
            <w:color w:val="0000FF"/>
          </w:rPr>
          <w:t>пунктами 8</w:t>
        </w:r>
      </w:hyperlink>
      <w:r>
        <w:t xml:space="preserve"> - </w:t>
      </w:r>
      <w:hyperlink w:anchor="P66" w:history="1">
        <w:r>
          <w:rPr>
            <w:color w:val="0000FF"/>
          </w:rPr>
          <w:t>10</w:t>
        </w:r>
      </w:hyperlink>
      <w:r>
        <w:t xml:space="preserve"> настоящего Положения.</w:t>
      </w:r>
    </w:p>
    <w:p w:rsidR="006C6456" w:rsidRDefault="006C6456">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05.02.2016 N 76)</w:t>
      </w:r>
    </w:p>
    <w:p w:rsidR="006C6456" w:rsidRDefault="006C6456">
      <w:pPr>
        <w:pStyle w:val="ConsPlusNormal"/>
        <w:ind w:firstLine="540"/>
        <w:jc w:val="both"/>
      </w:pPr>
    </w:p>
    <w:p w:rsidR="006C6456" w:rsidRDefault="006C6456">
      <w:pPr>
        <w:pStyle w:val="ConsPlusNormal"/>
        <w:ind w:firstLine="540"/>
        <w:jc w:val="both"/>
      </w:pPr>
    </w:p>
    <w:p w:rsidR="006C6456" w:rsidRDefault="006C6456">
      <w:pPr>
        <w:pStyle w:val="ConsPlusNormal"/>
        <w:pBdr>
          <w:top w:val="single" w:sz="6" w:space="0" w:color="auto"/>
        </w:pBdr>
        <w:spacing w:before="100" w:after="100"/>
        <w:jc w:val="both"/>
        <w:rPr>
          <w:sz w:val="2"/>
          <w:szCs w:val="2"/>
        </w:rPr>
      </w:pPr>
    </w:p>
    <w:p w:rsidR="00514426" w:rsidRDefault="00514426">
      <w:bookmarkStart w:id="10" w:name="_GoBack"/>
      <w:bookmarkEnd w:id="10"/>
    </w:p>
    <w:sectPr w:rsidR="00514426" w:rsidSect="001E4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6"/>
    <w:rsid w:val="00514426"/>
    <w:rsid w:val="006C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4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4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70CA5AD23A15CF61F80194C74056DA82E9413B7C603E2AAD0AD8D56B58A66A3FF296661B7343AFe42CO" TargetMode="External"/><Relationship Id="rId13" Type="http://schemas.openxmlformats.org/officeDocument/2006/relationships/hyperlink" Target="consultantplus://offline/ref=6770CA5AD23A15CF61F80194C74056DA82E9413B7C603E2AAD0AD8D56B58A66A3FF296661B7343AFe427O" TargetMode="External"/><Relationship Id="rId18" Type="http://schemas.openxmlformats.org/officeDocument/2006/relationships/hyperlink" Target="consultantplus://offline/ref=6770CA5AD23A15CF61F80194C74056DA82E9413B7C603E2AAD0AD8D56B58A66A3FF296661B7343A8e42EO" TargetMode="External"/><Relationship Id="rId3" Type="http://schemas.openxmlformats.org/officeDocument/2006/relationships/settings" Target="settings.xml"/><Relationship Id="rId21" Type="http://schemas.openxmlformats.org/officeDocument/2006/relationships/hyperlink" Target="consultantplus://offline/ref=6770CA5AD23A15CF61F80194C74056DA82E9413B7C603E2AAD0AD8D56B58A66A3FF296661B7343AFe42BO" TargetMode="External"/><Relationship Id="rId7" Type="http://schemas.openxmlformats.org/officeDocument/2006/relationships/hyperlink" Target="consultantplus://offline/ref=6770CA5AD23A15CF61F80194C74056DA81E042397D693E2AAD0AD8D56B58A66A3FF296661B7342AEe42EO" TargetMode="External"/><Relationship Id="rId12" Type="http://schemas.openxmlformats.org/officeDocument/2006/relationships/hyperlink" Target="consultantplus://offline/ref=6770CA5AD23A15CF61F80194C74056DA82E9413B7C603E2AAD0AD8D56B58A66A3FF296661B7343AFe426O" TargetMode="External"/><Relationship Id="rId17" Type="http://schemas.openxmlformats.org/officeDocument/2006/relationships/hyperlink" Target="consultantplus://offline/ref=6770CA5AD23A15CF61F80194C74056DA81E042397D693E2AAD0AD8D56Be528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770CA5AD23A15CF61F80194C74056DA82E9413B7C603E2AAD0AD8D56B58A66A3FF296661B7343A8e42EO" TargetMode="External"/><Relationship Id="rId20" Type="http://schemas.openxmlformats.org/officeDocument/2006/relationships/hyperlink" Target="consultantplus://offline/ref=6770CA5AD23A15CF61F80194C74056DA82E9413B7C603E2AAD0AD8D56B58A66A3FF296661B7343AFe42BO" TargetMode="External"/><Relationship Id="rId1" Type="http://schemas.openxmlformats.org/officeDocument/2006/relationships/styles" Target="styles.xml"/><Relationship Id="rId6" Type="http://schemas.openxmlformats.org/officeDocument/2006/relationships/hyperlink" Target="consultantplus://offline/ref=6770CA5AD23A15CF61F80194C74056DA82E9413B7C603E2AAD0AD8D56B58A66A3FF296661B7343AFe42FO" TargetMode="External"/><Relationship Id="rId11" Type="http://schemas.openxmlformats.org/officeDocument/2006/relationships/hyperlink" Target="consultantplus://offline/ref=6770CA5AD23A15CF61F80194C74056DA82E9413B7C603E2AAD0AD8D56B58A66A3FF296661B7343AFe428O"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770CA5AD23A15CF61F80194C74056DA82E9413B7C603E2AAD0AD8D56B58A66A3FF296661B7343A8e42EO" TargetMode="External"/><Relationship Id="rId23" Type="http://schemas.openxmlformats.org/officeDocument/2006/relationships/hyperlink" Target="consultantplus://offline/ref=6770CA5AD23A15CF61F80194C74056DA82E9413B7C603E2AAD0AD8D56B58A66A3FF296661B7343AFe42BO" TargetMode="External"/><Relationship Id="rId10" Type="http://schemas.openxmlformats.org/officeDocument/2006/relationships/hyperlink" Target="consultantplus://offline/ref=6770CA5AD23A15CF61F80194C74056DA81E042397D693E2AAD0AD8D56B58A66A3FF296661Be72BO" TargetMode="External"/><Relationship Id="rId19" Type="http://schemas.openxmlformats.org/officeDocument/2006/relationships/hyperlink" Target="consultantplus://offline/ref=6770CA5AD23A15CF61F80194C74056DA82E9413B7C603E2AAD0AD8D56B58A66A3FF296661B7343A8e42EO" TargetMode="External"/><Relationship Id="rId4" Type="http://schemas.openxmlformats.org/officeDocument/2006/relationships/webSettings" Target="webSettings.xml"/><Relationship Id="rId9" Type="http://schemas.openxmlformats.org/officeDocument/2006/relationships/hyperlink" Target="consultantplus://offline/ref=6770CA5AD23A15CF61F80194C74056DA82E9413B7C603E2AAD0AD8D56B58A66A3FF296661B7343AFe42DO" TargetMode="External"/><Relationship Id="rId14" Type="http://schemas.openxmlformats.org/officeDocument/2006/relationships/hyperlink" Target="consultantplus://offline/ref=6770CA5AD23A15CF61F80194C74056DA81E042397D693E2AAD0AD8D56Be528O" TargetMode="External"/><Relationship Id="rId22" Type="http://schemas.openxmlformats.org/officeDocument/2006/relationships/hyperlink" Target="consultantplus://offline/ref=6770CA5AD23A15CF61F80194C74056DA82E9413B7C603E2AAD0AD8D56B58A66A3FF296661B7343AFe42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2016-10-06T14:54:00Z</dcterms:created>
  <dcterms:modified xsi:type="dcterms:W3CDTF">2016-10-06T14:55:00Z</dcterms:modified>
</cp:coreProperties>
</file>