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6B" w:rsidRDefault="00090E6B">
      <w:pPr>
        <w:pStyle w:val="ConsPlusTitlePage"/>
      </w:pPr>
      <w:r>
        <w:t xml:space="preserve">Документ предоставлен </w:t>
      </w:r>
      <w:hyperlink r:id="rId5" w:history="1">
        <w:r>
          <w:rPr>
            <w:color w:val="0000FF"/>
          </w:rPr>
          <w:t>КонсультантПлюс</w:t>
        </w:r>
      </w:hyperlink>
      <w:r>
        <w:br/>
      </w:r>
    </w:p>
    <w:p w:rsidR="00090E6B" w:rsidRDefault="00090E6B">
      <w:pPr>
        <w:pStyle w:val="ConsPlusNormal"/>
        <w:jc w:val="both"/>
        <w:outlineLvl w:val="0"/>
      </w:pPr>
    </w:p>
    <w:p w:rsidR="00090E6B" w:rsidRDefault="00090E6B">
      <w:pPr>
        <w:pStyle w:val="ConsPlusTitle"/>
        <w:jc w:val="center"/>
        <w:outlineLvl w:val="0"/>
      </w:pPr>
      <w:r>
        <w:t>ПРАВИТЕЛЬСТВО РОССИЙСКОЙ ФЕДЕРАЦИИ</w:t>
      </w:r>
    </w:p>
    <w:p w:rsidR="00090E6B" w:rsidRDefault="00090E6B">
      <w:pPr>
        <w:pStyle w:val="ConsPlusTitle"/>
        <w:jc w:val="center"/>
      </w:pPr>
    </w:p>
    <w:p w:rsidR="00090E6B" w:rsidRDefault="00090E6B">
      <w:pPr>
        <w:pStyle w:val="ConsPlusTitle"/>
        <w:jc w:val="center"/>
      </w:pPr>
      <w:r>
        <w:t>ПОСТАНОВЛЕНИЕ</w:t>
      </w:r>
    </w:p>
    <w:p w:rsidR="00090E6B" w:rsidRDefault="00090E6B">
      <w:pPr>
        <w:pStyle w:val="ConsPlusTitle"/>
        <w:jc w:val="center"/>
      </w:pPr>
      <w:r>
        <w:t>от 28 мая 2015 г. N 510</w:t>
      </w:r>
    </w:p>
    <w:p w:rsidR="00090E6B" w:rsidRDefault="00090E6B">
      <w:pPr>
        <w:pStyle w:val="ConsPlusTitle"/>
        <w:jc w:val="center"/>
      </w:pPr>
    </w:p>
    <w:p w:rsidR="00090E6B" w:rsidRDefault="00090E6B">
      <w:pPr>
        <w:pStyle w:val="ConsPlusTitle"/>
        <w:jc w:val="center"/>
      </w:pPr>
      <w:r>
        <w:t>ОБ УТВЕРЖДЕНИИ ПОЛОЖЕНИЯ</w:t>
      </w:r>
    </w:p>
    <w:p w:rsidR="00090E6B" w:rsidRDefault="00090E6B">
      <w:pPr>
        <w:pStyle w:val="ConsPlusTitle"/>
        <w:jc w:val="center"/>
      </w:pPr>
      <w:r>
        <w:t>О ЗАКУПКЕ ТОВАРОВ, РАБОТ, УСЛУГ ФЕДЕРАЛЬНЫМ ГОСУДАРСТВЕННЫМ</w:t>
      </w:r>
    </w:p>
    <w:p w:rsidR="00090E6B" w:rsidRDefault="00090E6B">
      <w:pPr>
        <w:pStyle w:val="ConsPlusTitle"/>
        <w:jc w:val="center"/>
      </w:pPr>
      <w:r>
        <w:t>БЮДЖЕТНЫМ УЧРЕЖДЕНИЕМ "РОССИЙСКАЯ АКАДЕМИЯ НАУК"</w:t>
      </w:r>
    </w:p>
    <w:p w:rsidR="00090E6B" w:rsidRDefault="00090E6B">
      <w:pPr>
        <w:pStyle w:val="ConsPlusNormal"/>
        <w:jc w:val="both"/>
      </w:pPr>
    </w:p>
    <w:p w:rsidR="00090E6B" w:rsidRDefault="00090E6B">
      <w:pPr>
        <w:pStyle w:val="ConsPlusNormal"/>
        <w:ind w:firstLine="540"/>
        <w:jc w:val="both"/>
      </w:pPr>
      <w:r>
        <w:t xml:space="preserve">В соответствии с </w:t>
      </w:r>
      <w:hyperlink r:id="rId6" w:history="1">
        <w:r>
          <w:rPr>
            <w:color w:val="0000FF"/>
          </w:rPr>
          <w:t>частью 3 статьи 2</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090E6B" w:rsidRDefault="00090E6B">
      <w:pPr>
        <w:pStyle w:val="ConsPlusNormal"/>
        <w:ind w:firstLine="540"/>
        <w:jc w:val="both"/>
      </w:pPr>
      <w:r>
        <w:t xml:space="preserve">Утвердить прилагаемое </w:t>
      </w:r>
      <w:hyperlink w:anchor="P26" w:history="1">
        <w:r>
          <w:rPr>
            <w:color w:val="0000FF"/>
          </w:rPr>
          <w:t>Положение</w:t>
        </w:r>
      </w:hyperlink>
      <w:r>
        <w:t xml:space="preserve"> о закупке товаров, работ, услуг федеральным государственным бюджетным учреждением "Российская академия наук".</w:t>
      </w:r>
    </w:p>
    <w:p w:rsidR="00090E6B" w:rsidRDefault="00090E6B">
      <w:pPr>
        <w:pStyle w:val="ConsPlusNormal"/>
        <w:jc w:val="both"/>
      </w:pPr>
    </w:p>
    <w:p w:rsidR="00090E6B" w:rsidRDefault="00090E6B">
      <w:pPr>
        <w:pStyle w:val="ConsPlusNormal"/>
        <w:jc w:val="right"/>
      </w:pPr>
      <w:r>
        <w:t>Председатель Правительства</w:t>
      </w:r>
    </w:p>
    <w:p w:rsidR="00090E6B" w:rsidRDefault="00090E6B">
      <w:pPr>
        <w:pStyle w:val="ConsPlusNormal"/>
        <w:jc w:val="right"/>
      </w:pPr>
      <w:r>
        <w:t>Российской Федерации</w:t>
      </w:r>
    </w:p>
    <w:p w:rsidR="00090E6B" w:rsidRDefault="00090E6B">
      <w:pPr>
        <w:pStyle w:val="ConsPlusNormal"/>
        <w:jc w:val="right"/>
      </w:pPr>
      <w:r>
        <w:t>Д.МЕДВЕДЕВ</w:t>
      </w:r>
    </w:p>
    <w:p w:rsidR="00090E6B" w:rsidRDefault="00090E6B">
      <w:pPr>
        <w:pStyle w:val="ConsPlusNormal"/>
        <w:jc w:val="both"/>
      </w:pPr>
    </w:p>
    <w:p w:rsidR="00090E6B" w:rsidRDefault="00090E6B">
      <w:pPr>
        <w:pStyle w:val="ConsPlusNormal"/>
        <w:jc w:val="both"/>
      </w:pPr>
    </w:p>
    <w:p w:rsidR="00090E6B" w:rsidRDefault="00090E6B">
      <w:pPr>
        <w:pStyle w:val="ConsPlusNormal"/>
        <w:jc w:val="both"/>
      </w:pPr>
    </w:p>
    <w:p w:rsidR="00090E6B" w:rsidRDefault="00090E6B">
      <w:pPr>
        <w:pStyle w:val="ConsPlusNormal"/>
        <w:jc w:val="both"/>
      </w:pPr>
    </w:p>
    <w:p w:rsidR="00090E6B" w:rsidRDefault="00090E6B">
      <w:pPr>
        <w:pStyle w:val="ConsPlusNormal"/>
        <w:jc w:val="both"/>
      </w:pPr>
    </w:p>
    <w:p w:rsidR="00090E6B" w:rsidRDefault="00090E6B">
      <w:pPr>
        <w:pStyle w:val="ConsPlusNormal"/>
        <w:jc w:val="right"/>
        <w:outlineLvl w:val="0"/>
      </w:pPr>
      <w:r>
        <w:t>Утверждено</w:t>
      </w:r>
    </w:p>
    <w:p w:rsidR="00090E6B" w:rsidRDefault="00090E6B">
      <w:pPr>
        <w:pStyle w:val="ConsPlusNormal"/>
        <w:jc w:val="right"/>
      </w:pPr>
      <w:r>
        <w:t>постановлением Правительства</w:t>
      </w:r>
    </w:p>
    <w:p w:rsidR="00090E6B" w:rsidRDefault="00090E6B">
      <w:pPr>
        <w:pStyle w:val="ConsPlusNormal"/>
        <w:jc w:val="right"/>
      </w:pPr>
      <w:r>
        <w:t>Российской Федерации</w:t>
      </w:r>
    </w:p>
    <w:p w:rsidR="00090E6B" w:rsidRDefault="00090E6B">
      <w:pPr>
        <w:pStyle w:val="ConsPlusNormal"/>
        <w:jc w:val="right"/>
      </w:pPr>
      <w:r>
        <w:t>от 28 мая 2015 г. N 510</w:t>
      </w:r>
    </w:p>
    <w:p w:rsidR="00090E6B" w:rsidRDefault="00090E6B">
      <w:pPr>
        <w:pStyle w:val="ConsPlusNormal"/>
        <w:jc w:val="both"/>
      </w:pPr>
    </w:p>
    <w:p w:rsidR="00090E6B" w:rsidRDefault="00090E6B">
      <w:pPr>
        <w:pStyle w:val="ConsPlusTitle"/>
        <w:jc w:val="center"/>
      </w:pPr>
      <w:bookmarkStart w:id="0" w:name="P26"/>
      <w:bookmarkEnd w:id="0"/>
      <w:r>
        <w:t>ПОЛОЖЕНИЕ</w:t>
      </w:r>
    </w:p>
    <w:p w:rsidR="00090E6B" w:rsidRDefault="00090E6B">
      <w:pPr>
        <w:pStyle w:val="ConsPlusTitle"/>
        <w:jc w:val="center"/>
      </w:pPr>
      <w:r>
        <w:t>О ЗАКУПКЕ ТОВАРОВ, РАБОТ, УСЛУГ ФЕДЕРАЛЬНЫМ ГОСУДАРСТВЕННЫМ</w:t>
      </w:r>
    </w:p>
    <w:p w:rsidR="00090E6B" w:rsidRDefault="00090E6B">
      <w:pPr>
        <w:pStyle w:val="ConsPlusTitle"/>
        <w:jc w:val="center"/>
      </w:pPr>
      <w:r>
        <w:t>БЮДЖЕТНЫМ УЧРЕЖДЕНИЕМ "РОССИЙСКАЯ АКАДЕМИЯ НАУК"</w:t>
      </w:r>
    </w:p>
    <w:p w:rsidR="00090E6B" w:rsidRDefault="00090E6B">
      <w:pPr>
        <w:pStyle w:val="ConsPlusNormal"/>
        <w:jc w:val="both"/>
      </w:pPr>
    </w:p>
    <w:p w:rsidR="00090E6B" w:rsidRDefault="00090E6B">
      <w:pPr>
        <w:pStyle w:val="ConsPlusNormal"/>
        <w:jc w:val="center"/>
        <w:outlineLvl w:val="1"/>
      </w:pPr>
      <w:r>
        <w:t>I. Общие положения</w:t>
      </w:r>
    </w:p>
    <w:p w:rsidR="00090E6B" w:rsidRDefault="00090E6B">
      <w:pPr>
        <w:pStyle w:val="ConsPlusNormal"/>
        <w:jc w:val="both"/>
      </w:pPr>
    </w:p>
    <w:p w:rsidR="00090E6B" w:rsidRDefault="00090E6B">
      <w:pPr>
        <w:pStyle w:val="ConsPlusNormal"/>
        <w:ind w:firstLine="540"/>
        <w:jc w:val="both"/>
      </w:pPr>
      <w:r>
        <w:t>1. Настоящее Положение регламентирует закупочную деятельность федерального государственного бюджетного учреждения "Российская академия наук" (далее - заказчик), содержит требования к закупке, в том числе порядок подготовки и осуществления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90E6B" w:rsidRDefault="00090E6B">
      <w:pPr>
        <w:pStyle w:val="ConsPlusNormal"/>
        <w:ind w:firstLine="540"/>
        <w:jc w:val="both"/>
      </w:pPr>
      <w:r>
        <w:t xml:space="preserve">2. При закупке товаров, работ, услуг заказчик руководствуется </w:t>
      </w:r>
      <w:hyperlink r:id="rId7" w:history="1">
        <w:r>
          <w:rPr>
            <w:color w:val="0000FF"/>
          </w:rPr>
          <w:t>Конституцией</w:t>
        </w:r>
      </w:hyperlink>
      <w:r>
        <w:t xml:space="preserve"> Российской Федерации, Гражданским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 закупках товаров, работ, услуг отдельными видами юридических лиц" (далее - Федеральный закон), другими федеральными законами и иными нормативными правовыми актами Российской Федерации, а также настоящим Положением.</w:t>
      </w:r>
    </w:p>
    <w:p w:rsidR="00090E6B" w:rsidRDefault="00090E6B">
      <w:pPr>
        <w:pStyle w:val="ConsPlusNormal"/>
        <w:ind w:firstLine="540"/>
        <w:jc w:val="both"/>
      </w:pPr>
      <w:r>
        <w:t>3. Настоящее Положение регулирует отношения, связанные с закупками, осуществляемыми заказчиком:</w:t>
      </w:r>
    </w:p>
    <w:p w:rsidR="00090E6B" w:rsidRDefault="00090E6B">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иностранными юридическими лицами и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90E6B" w:rsidRDefault="00090E6B">
      <w:pPr>
        <w:pStyle w:val="ConsPlusNormal"/>
        <w:ind w:firstLine="540"/>
        <w:jc w:val="both"/>
      </w:pPr>
      <w:r>
        <w:t xml:space="preserve">б) в качестве исполнителя по контракту в случае привлечения для поставки товара </w:t>
      </w:r>
      <w:r>
        <w:lastRenderedPageBreak/>
        <w:t>(выполнения работы, оказания услуги) на основании договора в ходе исполнения указанного контракта иных лиц для исполнения предусмотренных этим контрактом обязательств заказчика;</w:t>
      </w:r>
    </w:p>
    <w:p w:rsidR="00090E6B" w:rsidRDefault="00090E6B">
      <w:pPr>
        <w:pStyle w:val="ConsPlusNormal"/>
        <w:ind w:firstLine="540"/>
        <w:jc w:val="both"/>
      </w:pPr>
      <w:r>
        <w:t>в) за счет средств, полученных при осуществлении им иной приносящей доход деятельности от физических и юридических лиц (в том числе в рамках предусмотренных уставом заказчика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90E6B" w:rsidRDefault="00090E6B">
      <w:pPr>
        <w:pStyle w:val="ConsPlusNormal"/>
        <w:jc w:val="both"/>
      </w:pPr>
    </w:p>
    <w:p w:rsidR="00090E6B" w:rsidRDefault="00090E6B">
      <w:pPr>
        <w:pStyle w:val="ConsPlusNormal"/>
        <w:jc w:val="center"/>
        <w:outlineLvl w:val="1"/>
      </w:pPr>
      <w:r>
        <w:t>II. Порядок подготовки процедур закупки</w:t>
      </w:r>
    </w:p>
    <w:p w:rsidR="00090E6B" w:rsidRDefault="00090E6B">
      <w:pPr>
        <w:pStyle w:val="ConsPlusNormal"/>
        <w:jc w:val="both"/>
      </w:pPr>
    </w:p>
    <w:p w:rsidR="00090E6B" w:rsidRDefault="00090E6B">
      <w:pPr>
        <w:pStyle w:val="ConsPlusNormal"/>
        <w:ind w:firstLine="540"/>
        <w:jc w:val="both"/>
      </w:pPr>
      <w:r>
        <w:t xml:space="preserve">4. Закупка осуществляется на основании плана закупки товаров, работ, услуг (далее - план закупки), утвержденного и размещенного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а до ввода в эксплуатацию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предусмотренном </w:t>
      </w:r>
      <w:hyperlink r:id="rId10"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на официальном сайте информации о закупке".</w:t>
      </w:r>
    </w:p>
    <w:p w:rsidR="00090E6B" w:rsidRDefault="00090E6B">
      <w:pPr>
        <w:pStyle w:val="ConsPlusNormal"/>
        <w:ind w:firstLine="540"/>
        <w:jc w:val="both"/>
      </w:pPr>
      <w: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w:t>
      </w:r>
      <w:hyperlink r:id="rId11" w:history="1">
        <w:r>
          <w:rPr>
            <w:color w:val="0000FF"/>
          </w:rPr>
          <w:t>законом</w:t>
        </w:r>
      </w:hyperlink>
      <w:r>
        <w:t xml:space="preserve"> и настоящим Положением, размещается заказчиком на сайте заказчика www.ras.ru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090E6B" w:rsidRDefault="00090E6B">
      <w:pPr>
        <w:pStyle w:val="ConsPlusNormal"/>
        <w:ind w:firstLine="540"/>
        <w:jc w:val="both"/>
      </w:pPr>
      <w:r>
        <w:t xml:space="preserve">5.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w:t>
      </w:r>
      <w:hyperlink r:id="rId12" w:history="1">
        <w:r>
          <w:rPr>
            <w:color w:val="0000FF"/>
          </w:rPr>
          <w:t>постановлением</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090E6B" w:rsidRDefault="00090E6B">
      <w:pPr>
        <w:pStyle w:val="ConsPlusNormal"/>
        <w:ind w:firstLine="540"/>
        <w:jc w:val="both"/>
      </w:pPr>
      <w:r>
        <w:t>6. План закупки является основным плановым документом в сфере закупок. План закупки утверждается заказчиком не менее чем на один год с помесячной или поквартальной разбивкой.</w:t>
      </w:r>
    </w:p>
    <w:p w:rsidR="00090E6B" w:rsidRDefault="00090E6B">
      <w:pPr>
        <w:pStyle w:val="ConsPlusNormal"/>
        <w:ind w:firstLine="540"/>
        <w:jc w:val="both"/>
      </w:pPr>
      <w:r>
        <w:t>7. Планы закупки инновационной продукции, высокотехнологичной продукции и лекарственных средств утверждаются и размещаются заказчиком в единой информационной системе на период от 5 до 7 лет.</w:t>
      </w:r>
    </w:p>
    <w:p w:rsidR="00090E6B" w:rsidRDefault="00090E6B">
      <w:pPr>
        <w:pStyle w:val="ConsPlusNormal"/>
        <w:ind w:firstLine="540"/>
        <w:jc w:val="both"/>
      </w:pPr>
      <w:r>
        <w:t>8.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090E6B" w:rsidRDefault="00090E6B">
      <w:pPr>
        <w:pStyle w:val="ConsPlusNormal"/>
        <w:ind w:firstLine="540"/>
        <w:jc w:val="both"/>
      </w:pPr>
      <w:r>
        <w:t>Решение о создании комиссии принимается заказчиком до размещения в единой информационной системе извещения о закупке и документации о закупке или до направления приглашений к участию в закрытых закупках.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090E6B" w:rsidRDefault="00090E6B">
      <w:pPr>
        <w:pStyle w:val="ConsPlusNormal"/>
        <w:ind w:firstLine="540"/>
        <w:jc w:val="both"/>
      </w:pPr>
      <w:r>
        <w:t>9. 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090E6B" w:rsidRDefault="00090E6B">
      <w:pPr>
        <w:pStyle w:val="ConsPlusNormal"/>
        <w:ind w:firstLine="540"/>
        <w:jc w:val="both"/>
      </w:pPr>
      <w:r>
        <w:t xml:space="preserve">10. 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w:t>
      </w:r>
      <w:r>
        <w:lastRenderedPageBreak/>
        <w:t>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090E6B" w:rsidRDefault="00090E6B">
      <w:pPr>
        <w:pStyle w:val="ConsPlusNormal"/>
        <w:ind w:firstLine="540"/>
        <w:jc w:val="both"/>
      </w:pPr>
      <w: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90E6B" w:rsidRDefault="00090E6B">
      <w:pPr>
        <w:pStyle w:val="ConsPlusNormal"/>
        <w:ind w:firstLine="540"/>
        <w:jc w:val="both"/>
      </w:pPr>
      <w: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090E6B" w:rsidRDefault="00090E6B">
      <w:pPr>
        <w:pStyle w:val="ConsPlusNormal"/>
        <w:ind w:firstLine="540"/>
        <w:jc w:val="both"/>
      </w:pPr>
      <w:r>
        <w:t>11.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проект такого договора до начала процедуры закупки подлежит предварительному согласованию и (или) одобрению органом, осуществляющим функции и полномочия учредителя заказчика. В случае неполучения предварительного согласования и (или) одобрения заказчик обязан отказаться от процедуры закупки по указанному договору и внести соответствующие изменения в план закупок.</w:t>
      </w:r>
    </w:p>
    <w:p w:rsidR="00090E6B" w:rsidRDefault="00090E6B">
      <w:pPr>
        <w:pStyle w:val="ConsPlusNormal"/>
        <w:jc w:val="both"/>
      </w:pPr>
    </w:p>
    <w:p w:rsidR="00090E6B" w:rsidRDefault="00090E6B">
      <w:pPr>
        <w:pStyle w:val="ConsPlusNormal"/>
        <w:jc w:val="center"/>
        <w:outlineLvl w:val="1"/>
      </w:pPr>
      <w:r>
        <w:t>III. Способы определения поставщиков (подрядчиков,</w:t>
      </w:r>
    </w:p>
    <w:p w:rsidR="00090E6B" w:rsidRDefault="00090E6B">
      <w:pPr>
        <w:pStyle w:val="ConsPlusNormal"/>
        <w:jc w:val="center"/>
      </w:pPr>
      <w:r>
        <w:t>исполнителей) и условия их применения</w:t>
      </w:r>
    </w:p>
    <w:p w:rsidR="00090E6B" w:rsidRDefault="00090E6B">
      <w:pPr>
        <w:pStyle w:val="ConsPlusNormal"/>
        <w:jc w:val="both"/>
      </w:pPr>
    </w:p>
    <w:p w:rsidR="00090E6B" w:rsidRDefault="00090E6B">
      <w:pPr>
        <w:pStyle w:val="ConsPlusNormal"/>
        <w:ind w:firstLine="540"/>
        <w:jc w:val="both"/>
      </w:pPr>
      <w:r>
        <w:t>12. Заказчик осуществляет закупку у единственного поставщика (подрядчика, исполнителя) либо осуществляет определение поставщика (подрядчика, исполнителя) следующими конкурентными способами:</w:t>
      </w:r>
    </w:p>
    <w:p w:rsidR="00090E6B" w:rsidRDefault="00090E6B">
      <w:pPr>
        <w:pStyle w:val="ConsPlusNormal"/>
        <w:ind w:firstLine="540"/>
        <w:jc w:val="both"/>
      </w:pPr>
      <w:r>
        <w:t>а) проведение запроса цен;</w:t>
      </w:r>
    </w:p>
    <w:p w:rsidR="00090E6B" w:rsidRDefault="00090E6B">
      <w:pPr>
        <w:pStyle w:val="ConsPlusNormal"/>
        <w:ind w:firstLine="540"/>
        <w:jc w:val="both"/>
      </w:pPr>
      <w:r>
        <w:t>б) проведение запроса предложений;</w:t>
      </w:r>
    </w:p>
    <w:p w:rsidR="00090E6B" w:rsidRDefault="00090E6B">
      <w:pPr>
        <w:pStyle w:val="ConsPlusNormal"/>
        <w:ind w:firstLine="540"/>
        <w:jc w:val="both"/>
      </w:pPr>
      <w:r>
        <w:t>в) проведение аукциона в электронной форме (далее - аукцион);</w:t>
      </w:r>
    </w:p>
    <w:p w:rsidR="00090E6B" w:rsidRDefault="00090E6B">
      <w:pPr>
        <w:pStyle w:val="ConsPlusNormal"/>
        <w:ind w:firstLine="540"/>
        <w:jc w:val="both"/>
      </w:pPr>
      <w:r>
        <w:t>г) проведение конкурса.</w:t>
      </w:r>
    </w:p>
    <w:p w:rsidR="00090E6B" w:rsidRDefault="00090E6B">
      <w:pPr>
        <w:pStyle w:val="ConsPlusNormal"/>
        <w:ind w:firstLine="540"/>
        <w:jc w:val="both"/>
      </w:pPr>
      <w:r>
        <w:t>13. Под закупкой у единственного поставщика (подрядчика, исполнителя) понимается закупка, при которой договор заключается напрямую с поставщиком (подрядчиком, исполнителем) без использования конкурентных способов определения поставщика (подрядчика, исполнителя) с учетом требований, установленных настоящим Положением.</w:t>
      </w:r>
    </w:p>
    <w:p w:rsidR="00090E6B" w:rsidRDefault="00090E6B">
      <w:pPr>
        <w:pStyle w:val="ConsPlusNormal"/>
        <w:ind w:firstLine="540"/>
        <w:jc w:val="both"/>
      </w:pPr>
      <w:r>
        <w:t>14. Определение поставщика (подрядчика, исполнителя) путем проведения запроса цен может осуществляться, если информация о закупаемом товаре (работе, услуге) сообщается неограниченному кругу лиц посредством размещения в единой информационной системе извещения о проведении запроса цен и документации о запросе цен, а максимальная цена договора составляет не более 3 млн. рублей.</w:t>
      </w:r>
    </w:p>
    <w:p w:rsidR="00090E6B" w:rsidRDefault="00090E6B">
      <w:pPr>
        <w:pStyle w:val="ConsPlusNormal"/>
        <w:ind w:firstLine="540"/>
        <w:jc w:val="both"/>
      </w:pPr>
      <w:r>
        <w:t>15. Определение поставщика (подрядчика, исполнителя) путем проведения запроса предложений может осуществляться при наличии любого из следующих условий:</w:t>
      </w:r>
    </w:p>
    <w:p w:rsidR="00090E6B" w:rsidRDefault="00090E6B">
      <w:pPr>
        <w:pStyle w:val="ConsPlusNormal"/>
        <w:ind w:firstLine="540"/>
        <w:jc w:val="both"/>
      </w:pPr>
      <w:r>
        <w:t>а) заказчик не может определить характеристики продукции и выявить наиболее приемлемое решение для удовлетворения своих потребностей в закупках;</w:t>
      </w:r>
    </w:p>
    <w:p w:rsidR="00090E6B" w:rsidRDefault="00090E6B">
      <w:pPr>
        <w:pStyle w:val="ConsPlusNormal"/>
        <w:ind w:firstLine="540"/>
        <w:jc w:val="both"/>
      </w:pPr>
      <w:r>
        <w:t>б) заказчик планирует заключить договор в целях проведения научных исследований, экспериментов и разработок.</w:t>
      </w:r>
    </w:p>
    <w:p w:rsidR="00090E6B" w:rsidRDefault="00090E6B">
      <w:pPr>
        <w:pStyle w:val="ConsPlusNormal"/>
        <w:ind w:firstLine="540"/>
        <w:jc w:val="both"/>
      </w:pPr>
      <w:r>
        <w:t>16. Определение поставщика (подрядчика, исполнителя) путем проведения аукциона может осуществляться, если единственным критерием оценки предложений участников закупки является цена.</w:t>
      </w:r>
    </w:p>
    <w:p w:rsidR="00090E6B" w:rsidRDefault="00090E6B">
      <w:pPr>
        <w:pStyle w:val="ConsPlusNormal"/>
        <w:ind w:firstLine="540"/>
        <w:jc w:val="both"/>
      </w:pPr>
      <w:r>
        <w:t xml:space="preserve">17. Определение поставщика (подрядчика, исполнителя) путем проведения конкурса может </w:t>
      </w:r>
      <w:r>
        <w:lastRenderedPageBreak/>
        <w:t>осуществляться, если наибольшее значение при сопоставлении заявок участников закупки присваивается оценке квалификации и опыта поставщиков (подрядчиков, исполнителей) либо иным неценовым условиям поставки товаров (выполнения работ, оказания услуг).</w:t>
      </w:r>
    </w:p>
    <w:p w:rsidR="00090E6B" w:rsidRDefault="00090E6B">
      <w:pPr>
        <w:pStyle w:val="ConsPlusNormal"/>
        <w:ind w:firstLine="540"/>
        <w:jc w:val="both"/>
      </w:pPr>
      <w:r>
        <w:t>18. При определении поставщика (подрядчика, исполнителя) путем проведения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w:t>
      </w:r>
    </w:p>
    <w:p w:rsidR="00090E6B" w:rsidRDefault="00090E6B">
      <w:pPr>
        <w:pStyle w:val="ConsPlusNormal"/>
        <w:ind w:firstLine="540"/>
        <w:jc w:val="both"/>
      </w:pPr>
      <w:r>
        <w:t>19. Определение поставщика (подрядчика, исполнителя) любым способом, предусмотренным настоящим Положением, может осуществляться в электронной форме с использованием электронной площадки в информационно-телекоммуникационной сети "Интернет" (далее - электронная площадка).</w:t>
      </w:r>
    </w:p>
    <w:p w:rsidR="00090E6B" w:rsidRDefault="00090E6B">
      <w:pPr>
        <w:pStyle w:val="ConsPlusNormal"/>
        <w:ind w:firstLine="540"/>
        <w:jc w:val="both"/>
      </w:pPr>
      <w:r>
        <w:t xml:space="preserve">Осуществление закупки в электронной форме является обязательным, если заказчиком закупается продукция, включенная в </w:t>
      </w:r>
      <w:hyperlink r:id="rId13" w:history="1">
        <w:r>
          <w:rPr>
            <w:color w:val="0000FF"/>
          </w:rPr>
          <w:t>перечень</w:t>
        </w:r>
      </w:hyperlink>
      <w:r>
        <w:t xml:space="preserve"> товаров, работ, услуг, закупка которых осуществляется в электронной форме,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w:t>
      </w:r>
    </w:p>
    <w:p w:rsidR="00090E6B" w:rsidRDefault="00090E6B">
      <w:pPr>
        <w:pStyle w:val="ConsPlusNormal"/>
        <w:ind w:firstLine="540"/>
        <w:jc w:val="both"/>
      </w:pPr>
      <w:r>
        <w:t>Проведение закупки с использованием электронной площадки осуществляется в соответствии с установленными оператором электронной площадки правилами и процедурами, а также с соглашением, заключенным между заказчиком и оператором электронной площадки.</w:t>
      </w:r>
    </w:p>
    <w:p w:rsidR="00090E6B" w:rsidRDefault="00090E6B">
      <w:pPr>
        <w:pStyle w:val="ConsPlusNormal"/>
        <w:ind w:firstLine="540"/>
        <w:jc w:val="both"/>
      </w:pPr>
      <w:r>
        <w:t>20. Процедуры закупки могут осуществляться заказчиком в закрытой форме (далее - закрытые процедуры закупки) в соответствии с условиями, предусмотренными настоящим Положением.</w:t>
      </w:r>
    </w:p>
    <w:p w:rsidR="00090E6B" w:rsidRDefault="00090E6B">
      <w:pPr>
        <w:pStyle w:val="ConsPlusNormal"/>
        <w:jc w:val="both"/>
      </w:pPr>
    </w:p>
    <w:p w:rsidR="00090E6B" w:rsidRDefault="00090E6B">
      <w:pPr>
        <w:pStyle w:val="ConsPlusNormal"/>
        <w:jc w:val="center"/>
        <w:outlineLvl w:val="1"/>
      </w:pPr>
      <w:r>
        <w:t>IV. Требования к участникам закупки</w:t>
      </w:r>
    </w:p>
    <w:p w:rsidR="00090E6B" w:rsidRDefault="00090E6B">
      <w:pPr>
        <w:pStyle w:val="ConsPlusNormal"/>
        <w:jc w:val="both"/>
      </w:pPr>
    </w:p>
    <w:p w:rsidR="00090E6B" w:rsidRDefault="00090E6B">
      <w:pPr>
        <w:pStyle w:val="ConsPlusNormal"/>
        <w:ind w:firstLine="540"/>
        <w:jc w:val="both"/>
      </w:pPr>
      <w:r>
        <w:t>21.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090E6B" w:rsidRDefault="00090E6B">
      <w:pPr>
        <w:pStyle w:val="ConsPlusNormal"/>
        <w:ind w:firstLine="540"/>
        <w:jc w:val="both"/>
      </w:pPr>
      <w:r>
        <w:t>22. К участникам закупки предъявляются следующие обязательные требования:</w:t>
      </w:r>
    </w:p>
    <w:p w:rsidR="00090E6B" w:rsidRDefault="00090E6B">
      <w:pPr>
        <w:pStyle w:val="ConsPlusNormal"/>
        <w:ind w:firstLine="540"/>
        <w:jc w:val="both"/>
      </w:pPr>
      <w: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0E6B" w:rsidRDefault="00090E6B">
      <w:pPr>
        <w:pStyle w:val="ConsPlusNormal"/>
        <w:ind w:firstLine="540"/>
        <w:jc w:val="both"/>
      </w:pPr>
      <w: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0E6B" w:rsidRDefault="00090E6B">
      <w:pPr>
        <w:pStyle w:val="ConsPlusNormal"/>
        <w:ind w:firstLine="540"/>
        <w:jc w:val="both"/>
      </w:pPr>
      <w:r>
        <w:t xml:space="preserve">в) неприостановление деятельности участника закупки в порядке, предусмотренном </w:t>
      </w:r>
      <w:hyperlink r:id="rId1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90E6B" w:rsidRDefault="00090E6B">
      <w:pPr>
        <w:pStyle w:val="ConsPlusNormal"/>
        <w:ind w:firstLine="540"/>
        <w:jc w:val="both"/>
      </w:pPr>
      <w: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w:t>
      </w:r>
      <w:r>
        <w:lastRenderedPageBreak/>
        <w:t>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0E6B" w:rsidRDefault="00090E6B">
      <w:pPr>
        <w:pStyle w:val="ConsPlusNormal"/>
        <w:ind w:firstLine="540"/>
        <w:jc w:val="both"/>
      </w:pPr>
      <w: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090E6B" w:rsidRDefault="00090E6B">
      <w:pPr>
        <w:pStyle w:val="ConsPlusNormal"/>
        <w:ind w:firstLine="540"/>
        <w:jc w:val="both"/>
      </w:pPr>
      <w: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rsidR="00090E6B" w:rsidRDefault="00090E6B">
      <w:pPr>
        <w:pStyle w:val="ConsPlusNormal"/>
        <w:ind w:firstLine="540"/>
        <w:jc w:val="both"/>
      </w:pPr>
      <w:r>
        <w:t xml:space="preserve">ж) отсутствие сведений об участнике закупки в реестре недобросовестных поставщиков, ведение которого осуществляется в соответствии с Федеральным </w:t>
      </w:r>
      <w:hyperlink r:id="rId15" w:history="1">
        <w:r>
          <w:rPr>
            <w:color w:val="0000FF"/>
          </w:rPr>
          <w:t>законом</w:t>
        </w:r>
      </w:hyperlink>
      <w:r>
        <w:t>;</w:t>
      </w:r>
    </w:p>
    <w:p w:rsidR="00090E6B" w:rsidRDefault="00090E6B">
      <w:pPr>
        <w:pStyle w:val="ConsPlusNormal"/>
        <w:ind w:firstLine="540"/>
        <w:jc w:val="both"/>
      </w:pPr>
      <w:r>
        <w:t xml:space="preserve">з)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090E6B" w:rsidRDefault="00090E6B">
      <w:pPr>
        <w:pStyle w:val="ConsPlusNormal"/>
        <w:ind w:firstLine="540"/>
        <w:jc w:val="both"/>
      </w:pPr>
      <w:bookmarkStart w:id="1" w:name="P87"/>
      <w:bookmarkEnd w:id="1"/>
      <w:r>
        <w:t>23. К участникам закупки заказчик вправе предъявить следующие дополнительные квалификационные требования в зависимости от предмета закупки:</w:t>
      </w:r>
    </w:p>
    <w:p w:rsidR="00090E6B" w:rsidRDefault="00090E6B">
      <w:pPr>
        <w:pStyle w:val="ConsPlusNormal"/>
        <w:ind w:firstLine="540"/>
        <w:jc w:val="both"/>
      </w:pPr>
      <w:r>
        <w:t>а) наличие финансовых, материальных средств (ресурсов), необходимых для надлежащего и своевременного выполнения условий договора;</w:t>
      </w:r>
    </w:p>
    <w:p w:rsidR="00090E6B" w:rsidRDefault="00090E6B">
      <w:pPr>
        <w:pStyle w:val="ConsPlusNormal"/>
        <w:ind w:firstLine="540"/>
        <w:jc w:val="both"/>
      </w:pPr>
      <w:r>
        <w:t>б) положительная деловая репутация, наличие опыта осуществления поставок (выполнения работ, оказания услуг).</w:t>
      </w:r>
    </w:p>
    <w:p w:rsidR="00090E6B" w:rsidRDefault="00090E6B">
      <w:pPr>
        <w:pStyle w:val="ConsPlusNormal"/>
        <w:ind w:firstLine="540"/>
        <w:jc w:val="both"/>
      </w:pPr>
      <w:r>
        <w:t xml:space="preserve">24. При установлении требований, указанных в </w:t>
      </w:r>
      <w:hyperlink w:anchor="P87" w:history="1">
        <w:r>
          <w:rPr>
            <w:color w:val="0000FF"/>
          </w:rPr>
          <w:t>пункте 23</w:t>
        </w:r>
      </w:hyperlink>
      <w:r>
        <w:t xml:space="preserve"> настоящего Положения, заказчик обязан определить порядок подтверждения соответствия участника закупки установленному требованию, а также величину значения критерия, позволяющего признать участника закупки соответствующим установленному требованию.</w:t>
      </w:r>
    </w:p>
    <w:p w:rsidR="00090E6B" w:rsidRDefault="00090E6B">
      <w:pPr>
        <w:pStyle w:val="ConsPlusNormal"/>
        <w:jc w:val="both"/>
      </w:pPr>
    </w:p>
    <w:p w:rsidR="00090E6B" w:rsidRDefault="00090E6B">
      <w:pPr>
        <w:pStyle w:val="ConsPlusNormal"/>
        <w:jc w:val="center"/>
        <w:outlineLvl w:val="1"/>
      </w:pPr>
      <w:r>
        <w:t>V. Содержание извещения о закупке и документации о закупке</w:t>
      </w:r>
    </w:p>
    <w:p w:rsidR="00090E6B" w:rsidRDefault="00090E6B">
      <w:pPr>
        <w:pStyle w:val="ConsPlusNormal"/>
        <w:jc w:val="both"/>
      </w:pPr>
    </w:p>
    <w:p w:rsidR="00090E6B" w:rsidRDefault="00090E6B">
      <w:pPr>
        <w:pStyle w:val="ConsPlusNormal"/>
        <w:ind w:firstLine="540"/>
        <w:jc w:val="both"/>
      </w:pPr>
      <w:r>
        <w:t>25. В извещении о закупке указываются следующие сведения:</w:t>
      </w:r>
    </w:p>
    <w:p w:rsidR="00090E6B" w:rsidRDefault="00090E6B">
      <w:pPr>
        <w:pStyle w:val="ConsPlusNormal"/>
        <w:ind w:firstLine="540"/>
        <w:jc w:val="both"/>
      </w:pPr>
      <w:r>
        <w:t>а) способ определения поставщика (подрядчика, исполнителя) (проведение конкурса, аукциона или иной предусмотренный настоящим Положением способ), включая форму закупки (открытая или закрытая);</w:t>
      </w:r>
    </w:p>
    <w:p w:rsidR="00090E6B" w:rsidRDefault="00090E6B">
      <w:pPr>
        <w:pStyle w:val="ConsPlusNormal"/>
        <w:ind w:firstLine="540"/>
        <w:jc w:val="both"/>
      </w:pPr>
      <w:r>
        <w:t>б) наименование, место нахождения, почтовый адрес, адрес электронной почты, номер телефона заказчика;</w:t>
      </w:r>
    </w:p>
    <w:p w:rsidR="00090E6B" w:rsidRDefault="00090E6B">
      <w:pPr>
        <w:pStyle w:val="ConsPlusNormal"/>
        <w:ind w:firstLine="540"/>
        <w:jc w:val="both"/>
      </w:pPr>
      <w:r>
        <w:t>в) предмет договора с указанием, если возможно определить, количества поставляемого товара (объема выполняемых работ, оказываемых услуг);</w:t>
      </w:r>
    </w:p>
    <w:p w:rsidR="00090E6B" w:rsidRDefault="00090E6B">
      <w:pPr>
        <w:pStyle w:val="ConsPlusNormal"/>
        <w:ind w:firstLine="540"/>
        <w:jc w:val="both"/>
      </w:pPr>
      <w:r>
        <w:lastRenderedPageBreak/>
        <w:t>г) место поставки товара (выполнения работ, оказания услуг);</w:t>
      </w:r>
    </w:p>
    <w:p w:rsidR="00090E6B" w:rsidRDefault="00090E6B">
      <w:pPr>
        <w:pStyle w:val="ConsPlusNormal"/>
        <w:ind w:firstLine="540"/>
        <w:jc w:val="both"/>
      </w:pPr>
      <w:r>
        <w:t>д) сведения о начальной (максимальной) цене договора (цене лота);</w:t>
      </w:r>
    </w:p>
    <w:p w:rsidR="00090E6B" w:rsidRDefault="00090E6B">
      <w:pPr>
        <w:pStyle w:val="ConsPlusNormal"/>
        <w:ind w:firstLine="540"/>
        <w:jc w:val="both"/>
      </w:pPr>
      <w:r>
        <w:t>е)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090E6B" w:rsidRDefault="00090E6B">
      <w:pPr>
        <w:pStyle w:val="ConsPlusNormal"/>
        <w:ind w:firstLine="540"/>
        <w:jc w:val="both"/>
      </w:pPr>
      <w:r>
        <w:t>ж) место и дата рассмотрения предложений (заявок) участников закупки и подведения итогов закупки;</w:t>
      </w:r>
    </w:p>
    <w:p w:rsidR="00090E6B" w:rsidRDefault="00090E6B">
      <w:pPr>
        <w:pStyle w:val="ConsPlusNormal"/>
        <w:ind w:firstLine="540"/>
        <w:jc w:val="both"/>
      </w:pPr>
      <w:r>
        <w:t>з) сведения о праве заказчика отказаться от процедуры закупки;</w:t>
      </w:r>
    </w:p>
    <w:p w:rsidR="00090E6B" w:rsidRDefault="00090E6B">
      <w:pPr>
        <w:pStyle w:val="ConsPlusNormal"/>
        <w:ind w:firstLine="540"/>
        <w:jc w:val="both"/>
      </w:pPr>
      <w:r>
        <w:t xml:space="preserve">и) сведения о предоставлении преференций, в случае если в соответствии с </w:t>
      </w:r>
      <w:hyperlink r:id="rId17" w:history="1">
        <w:r>
          <w:rPr>
            <w:color w:val="0000FF"/>
          </w:rPr>
          <w:t>частью 8 статьи 3</w:t>
        </w:r>
      </w:hyperlink>
      <w:r>
        <w:t xml:space="preserve"> Федерального закона Правительством Российской Федерации установлен </w:t>
      </w:r>
      <w:hyperlink r:id="rId18" w:history="1">
        <w:r>
          <w:rPr>
            <w:color w:val="0000FF"/>
          </w:rPr>
          <w:t>приоритет</w:t>
        </w:r>
      </w:hyperlink>
      <w:r>
        <w:t xml:space="preserve"> товаров российского происхождения (выполняемых российскими лицами работ, оказываемых ими услуг), по отношению к товарам, происходящим из иностранного государства (выполняемым иностранными лицами работам, оказываемым ими услугам), а также особенности участия в закупке субъектов малого и среднего предпринимательства.</w:t>
      </w:r>
    </w:p>
    <w:p w:rsidR="00090E6B" w:rsidRDefault="00090E6B">
      <w:pPr>
        <w:pStyle w:val="ConsPlusNormal"/>
        <w:ind w:firstLine="540"/>
        <w:jc w:val="both"/>
      </w:pPr>
      <w:r>
        <w:t>26. 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090E6B" w:rsidRDefault="00090E6B">
      <w:pPr>
        <w:pStyle w:val="ConsPlusNormal"/>
        <w:ind w:firstLine="540"/>
        <w:jc w:val="both"/>
      </w:pPr>
      <w:r>
        <w:t>27. В документации о закупке указываются следующие сведения:</w:t>
      </w:r>
    </w:p>
    <w:p w:rsidR="00090E6B" w:rsidRDefault="00090E6B">
      <w:pPr>
        <w:pStyle w:val="ConsPlusNormal"/>
        <w:ind w:firstLine="540"/>
        <w:jc w:val="both"/>
      </w:pPr>
      <w:r>
        <w:t>а) установленные заказчиком требования к:</w:t>
      </w:r>
    </w:p>
    <w:p w:rsidR="00090E6B" w:rsidRDefault="00090E6B">
      <w:pPr>
        <w:pStyle w:val="ConsPlusNormal"/>
        <w:ind w:firstLine="540"/>
        <w:jc w:val="both"/>
      </w:pPr>
      <w:r>
        <w:t>качеству товаров, работ, услуг;</w:t>
      </w:r>
    </w:p>
    <w:p w:rsidR="00090E6B" w:rsidRDefault="00090E6B">
      <w:pPr>
        <w:pStyle w:val="ConsPlusNormal"/>
        <w:ind w:firstLine="540"/>
        <w:jc w:val="both"/>
      </w:pPr>
      <w:r>
        <w:t>техническим характеристикам товара, работы, услуги;</w:t>
      </w:r>
    </w:p>
    <w:p w:rsidR="00090E6B" w:rsidRDefault="00090E6B">
      <w:pPr>
        <w:pStyle w:val="ConsPlusNormal"/>
        <w:ind w:firstLine="540"/>
        <w:jc w:val="both"/>
      </w:pPr>
      <w:r>
        <w:t>безопасности товаров, работ, услуг;</w:t>
      </w:r>
    </w:p>
    <w:p w:rsidR="00090E6B" w:rsidRDefault="00090E6B">
      <w:pPr>
        <w:pStyle w:val="ConsPlusNormal"/>
        <w:ind w:firstLine="540"/>
        <w:jc w:val="both"/>
      </w:pPr>
      <w:r>
        <w:t>функциональным характеристикам (потребительским свойствам) товара;</w:t>
      </w:r>
    </w:p>
    <w:p w:rsidR="00090E6B" w:rsidRDefault="00090E6B">
      <w:pPr>
        <w:pStyle w:val="ConsPlusNormal"/>
        <w:ind w:firstLine="540"/>
        <w:jc w:val="both"/>
      </w:pPr>
      <w:r>
        <w:t>размерам, упаковке, отгрузке товара;</w:t>
      </w:r>
    </w:p>
    <w:p w:rsidR="00090E6B" w:rsidRDefault="00090E6B">
      <w:pPr>
        <w:pStyle w:val="ConsPlusNormal"/>
        <w:ind w:firstLine="540"/>
        <w:jc w:val="both"/>
      </w:pPr>
      <w:r>
        <w:t>результатам работы;</w:t>
      </w:r>
    </w:p>
    <w:p w:rsidR="00090E6B" w:rsidRDefault="00090E6B">
      <w:pPr>
        <w:pStyle w:val="ConsPlusNormal"/>
        <w:ind w:firstLine="540"/>
        <w:jc w:val="both"/>
      </w:pPr>
      <w: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090E6B" w:rsidRDefault="00090E6B">
      <w:pPr>
        <w:pStyle w:val="ConsPlusNormal"/>
        <w:ind w:firstLine="540"/>
        <w:jc w:val="both"/>
      </w:pPr>
      <w:r>
        <w:t>б) требования к содержанию, форме, оформлению и составу заявки на участие в закупке;</w:t>
      </w:r>
    </w:p>
    <w:p w:rsidR="00090E6B" w:rsidRDefault="00090E6B">
      <w:pPr>
        <w:pStyle w:val="ConsPlusNormal"/>
        <w:ind w:firstLine="540"/>
        <w:jc w:val="both"/>
      </w:pPr>
      <w: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количественных и качественных характеристик, а также требования к описанию участниками закупки выполняемой работы (оказываемой услуги), являющейся предметом закупки, ее количественных и качественных характеристик;</w:t>
      </w:r>
    </w:p>
    <w:p w:rsidR="00090E6B" w:rsidRDefault="00090E6B">
      <w:pPr>
        <w:pStyle w:val="ConsPlusNormal"/>
        <w:ind w:firstLine="540"/>
        <w:jc w:val="both"/>
      </w:pPr>
      <w:r>
        <w:t>г) место, условия и сроки (периоды) поставки товара (выполнения работы, оказания услуги);</w:t>
      </w:r>
    </w:p>
    <w:p w:rsidR="00090E6B" w:rsidRDefault="00090E6B">
      <w:pPr>
        <w:pStyle w:val="ConsPlusNormal"/>
        <w:ind w:firstLine="540"/>
        <w:jc w:val="both"/>
      </w:pPr>
      <w:r>
        <w:t>д) начальная (максимальная) цена договора (цена лота), а в случае, если при заключении контракта объем подлежащих выполнению работ (оказанию услуг) невозможно определить, - начальные единичные расценки по отдельным товарам (работам, услугам), этапам поставки товара (выполнения работ, оказания услуг), группам и др.;</w:t>
      </w:r>
    </w:p>
    <w:p w:rsidR="00090E6B" w:rsidRDefault="00090E6B">
      <w:pPr>
        <w:pStyle w:val="ConsPlusNormal"/>
        <w:ind w:firstLine="540"/>
        <w:jc w:val="both"/>
      </w:pPr>
      <w:r>
        <w:t>е) форма, сроки и порядок оплаты товара, работы, услуги;</w:t>
      </w:r>
    </w:p>
    <w:p w:rsidR="00090E6B" w:rsidRDefault="00090E6B">
      <w:pPr>
        <w:pStyle w:val="ConsPlusNormal"/>
        <w:ind w:firstLine="540"/>
        <w:jc w:val="both"/>
      </w:pPr>
      <w:r>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90E6B" w:rsidRDefault="00090E6B">
      <w:pPr>
        <w:pStyle w:val="ConsPlusNormal"/>
        <w:ind w:firstLine="540"/>
        <w:jc w:val="both"/>
      </w:pPr>
      <w:r>
        <w:t>з) порядок, место, дата начала и дата окончания срока подачи заявок на участие в закупке;</w:t>
      </w:r>
    </w:p>
    <w:p w:rsidR="00090E6B" w:rsidRDefault="00090E6B">
      <w:pPr>
        <w:pStyle w:val="ConsPlusNormal"/>
        <w:ind w:firstLine="540"/>
        <w:jc w:val="both"/>
      </w:pPr>
      <w: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90E6B" w:rsidRDefault="00090E6B">
      <w:pPr>
        <w:pStyle w:val="ConsPlusNormal"/>
        <w:ind w:firstLine="540"/>
        <w:jc w:val="both"/>
      </w:pPr>
      <w:r>
        <w:t>к) формы, порядок, дата начала и дата окончания срока представления участникам закупки разъяснений положений документации о закупке;</w:t>
      </w:r>
    </w:p>
    <w:p w:rsidR="00090E6B" w:rsidRDefault="00090E6B">
      <w:pPr>
        <w:pStyle w:val="ConsPlusNormal"/>
        <w:ind w:firstLine="540"/>
        <w:jc w:val="both"/>
      </w:pPr>
      <w:r>
        <w:t>л) место, порядок, дата и время вскрытия конвертов с заявками на участие в конкурсе (в случае осуществления закупки путем проведения конкурса);</w:t>
      </w:r>
    </w:p>
    <w:p w:rsidR="00090E6B" w:rsidRDefault="00090E6B">
      <w:pPr>
        <w:pStyle w:val="ConsPlusNormal"/>
        <w:ind w:firstLine="540"/>
        <w:jc w:val="both"/>
      </w:pPr>
      <w:r>
        <w:t>м) место, порядок и дата проведения аукциона (в случае осуществления закупки путем проведения аукциона);</w:t>
      </w:r>
    </w:p>
    <w:p w:rsidR="00090E6B" w:rsidRDefault="00090E6B">
      <w:pPr>
        <w:pStyle w:val="ConsPlusNormal"/>
        <w:ind w:firstLine="540"/>
        <w:jc w:val="both"/>
      </w:pPr>
      <w:r>
        <w:t>н) место и дата рассмотрения предложений (заявок) участников закупки и подведения итогов закупки (в случаях осуществления закупки путем проведения запроса цен, запроса предложений или конкурса);</w:t>
      </w:r>
    </w:p>
    <w:p w:rsidR="00090E6B" w:rsidRDefault="00090E6B">
      <w:pPr>
        <w:pStyle w:val="ConsPlusNormal"/>
        <w:ind w:firstLine="540"/>
        <w:jc w:val="both"/>
      </w:pPr>
      <w:r>
        <w:lastRenderedPageBreak/>
        <w:t xml:space="preserve">о) порядок осуществления оценки и сопоставление заявок на участие в конкурсе, запросе предложений согласно </w:t>
      </w:r>
      <w:hyperlink w:anchor="P290" w:history="1">
        <w:r>
          <w:rPr>
            <w:color w:val="0000FF"/>
          </w:rPr>
          <w:t>приложению</w:t>
        </w:r>
      </w:hyperlink>
      <w:r>
        <w:t>;</w:t>
      </w:r>
    </w:p>
    <w:p w:rsidR="00090E6B" w:rsidRDefault="00090E6B">
      <w:pPr>
        <w:pStyle w:val="ConsPlusNormal"/>
        <w:ind w:firstLine="540"/>
        <w:jc w:val="both"/>
      </w:pPr>
      <w:r>
        <w:t xml:space="preserve">п) критерии оценки и сопоставления заявок на участие в закупке, в том числе величины значения критериев, согласно </w:t>
      </w:r>
      <w:hyperlink w:anchor="P290" w:history="1">
        <w:r>
          <w:rPr>
            <w:color w:val="0000FF"/>
          </w:rPr>
          <w:t>приложению</w:t>
        </w:r>
      </w:hyperlink>
      <w:r>
        <w:t xml:space="preserve"> к настоящему Положению;</w:t>
      </w:r>
    </w:p>
    <w:p w:rsidR="00090E6B" w:rsidRDefault="00090E6B">
      <w:pPr>
        <w:pStyle w:val="ConsPlusNormal"/>
        <w:ind w:firstLine="540"/>
        <w:jc w:val="both"/>
      </w:pPr>
      <w:r>
        <w:t>р) размер обеспечения заявки на участие в закупке (далее - обеспечение заявки), срок и порядок его предоставления участником закупки и возврата заказчиком - в случае, если заказчиком установлено требование об обеспечении заявки;</w:t>
      </w:r>
    </w:p>
    <w:p w:rsidR="00090E6B" w:rsidRDefault="00090E6B">
      <w:pPr>
        <w:pStyle w:val="ConsPlusNormal"/>
        <w:ind w:firstLine="540"/>
        <w:jc w:val="both"/>
      </w:pPr>
      <w:r>
        <w:t>с)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 в случае, если заказчиком установлено требование об обеспечении исполнения договора;</w:t>
      </w:r>
    </w:p>
    <w:p w:rsidR="00090E6B" w:rsidRDefault="00090E6B">
      <w:pPr>
        <w:pStyle w:val="ConsPlusNormal"/>
        <w:ind w:firstLine="540"/>
        <w:jc w:val="both"/>
      </w:pPr>
      <w:r>
        <w:t>т) право заказчика отказаться от закупки;</w:t>
      </w:r>
    </w:p>
    <w:p w:rsidR="00090E6B" w:rsidRDefault="00090E6B">
      <w:pPr>
        <w:pStyle w:val="ConsPlusNormal"/>
        <w:ind w:firstLine="540"/>
        <w:jc w:val="both"/>
      </w:pPr>
      <w:r>
        <w:t>у) порядок предоставления преференций - в случае, если таковые предоставляются в соответствии с извещением о закупке.</w:t>
      </w:r>
    </w:p>
    <w:p w:rsidR="00090E6B" w:rsidRDefault="00090E6B">
      <w:pPr>
        <w:pStyle w:val="ConsPlusNormal"/>
        <w:ind w:firstLine="540"/>
        <w:jc w:val="both"/>
      </w:pPr>
      <w:r>
        <w:t>28. 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090E6B" w:rsidRDefault="00090E6B">
      <w:pPr>
        <w:pStyle w:val="ConsPlusNormal"/>
        <w:jc w:val="both"/>
      </w:pPr>
    </w:p>
    <w:p w:rsidR="00090E6B" w:rsidRDefault="00090E6B">
      <w:pPr>
        <w:pStyle w:val="ConsPlusNormal"/>
        <w:jc w:val="center"/>
        <w:outlineLvl w:val="1"/>
      </w:pPr>
      <w:r>
        <w:t>VI. Обеспечение заявки на участие в закупке. Обеспечение</w:t>
      </w:r>
    </w:p>
    <w:p w:rsidR="00090E6B" w:rsidRDefault="00090E6B">
      <w:pPr>
        <w:pStyle w:val="ConsPlusNormal"/>
        <w:jc w:val="center"/>
      </w:pPr>
      <w:r>
        <w:t>исполнения договора</w:t>
      </w:r>
    </w:p>
    <w:p w:rsidR="00090E6B" w:rsidRDefault="00090E6B">
      <w:pPr>
        <w:pStyle w:val="ConsPlusNormal"/>
        <w:jc w:val="both"/>
      </w:pPr>
    </w:p>
    <w:p w:rsidR="00090E6B" w:rsidRDefault="00090E6B">
      <w:pPr>
        <w:pStyle w:val="ConsPlusNormal"/>
        <w:ind w:firstLine="540"/>
        <w:jc w:val="both"/>
      </w:pPr>
      <w:r>
        <w:t>29. Заказчик вправе установить в документации о закупке требование об обеспечении заявки.</w:t>
      </w:r>
    </w:p>
    <w:p w:rsidR="00090E6B" w:rsidRDefault="00090E6B">
      <w:pPr>
        <w:pStyle w:val="ConsPlusNormal"/>
        <w:ind w:firstLine="540"/>
        <w:jc w:val="both"/>
      </w:pPr>
      <w:r>
        <w:t>Размер обеспечения заявки не может превышать 5 процентов начальной (максимальной) цены договора (цены лота). Обеспечение заявки производится путем перечисления денежных средств на счет заказчика либо, если это указано в документации о закупке, путем предоставления банковской гарантии, выданной кредитной организацией. В этом случае требования к банковской гарантии устанавливаются в документации о закупке. В случае проведения закупок в электронной форме обеспечение заявки производится в соответствии с установленными оператором электронной площадки правилами.</w:t>
      </w:r>
    </w:p>
    <w:p w:rsidR="00090E6B" w:rsidRDefault="00090E6B">
      <w:pPr>
        <w:pStyle w:val="ConsPlusNormal"/>
        <w:ind w:firstLine="540"/>
        <w:jc w:val="both"/>
      </w:pPr>
      <w:r>
        <w:t>30. Заказчик вправе установить в документации о закупке требование об обеспечении исполнения договора, заключаемого по результатам проведения процедуры закупки, размер которого может составлять от 5 до 30 процентов цены договора (цены лота), предложенной победителем закупки или участником закупки, с которым заключается договор.</w:t>
      </w:r>
    </w:p>
    <w:p w:rsidR="00090E6B" w:rsidRDefault="00090E6B">
      <w:pPr>
        <w:pStyle w:val="ConsPlusNormal"/>
        <w:ind w:firstLine="540"/>
        <w:jc w:val="both"/>
      </w:pPr>
      <w:r>
        <w:t>31.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090E6B" w:rsidRDefault="00090E6B">
      <w:pPr>
        <w:pStyle w:val="ConsPlusNormal"/>
        <w:ind w:firstLine="540"/>
        <w:jc w:val="both"/>
      </w:pPr>
      <w:r>
        <w:t>32. Договор заключается после предоставления участником закупки, с которым заключается договор, обеспечения исполнения договора.</w:t>
      </w:r>
    </w:p>
    <w:p w:rsidR="00090E6B" w:rsidRDefault="00090E6B">
      <w:pPr>
        <w:pStyle w:val="ConsPlusNormal"/>
        <w:ind w:firstLine="540"/>
        <w:jc w:val="both"/>
      </w:pPr>
      <w:r>
        <w:t>33.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90E6B" w:rsidRDefault="00090E6B">
      <w:pPr>
        <w:pStyle w:val="ConsPlusNormal"/>
        <w:ind w:firstLine="540"/>
        <w:jc w:val="both"/>
      </w:pPr>
      <w:r>
        <w:t>34.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w:t>
      </w:r>
    </w:p>
    <w:p w:rsidR="00090E6B" w:rsidRDefault="00090E6B">
      <w:pPr>
        <w:pStyle w:val="ConsPlusNormal"/>
        <w:ind w:firstLine="540"/>
        <w:jc w:val="both"/>
      </w:pPr>
      <w:r>
        <w:t>35. Срок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устанавливается в договоре.</w:t>
      </w:r>
    </w:p>
    <w:p w:rsidR="00090E6B" w:rsidRDefault="00090E6B">
      <w:pPr>
        <w:pStyle w:val="ConsPlusNormal"/>
        <w:ind w:firstLine="540"/>
        <w:jc w:val="both"/>
      </w:pPr>
      <w:r>
        <w:t>36. Денежные средства, внесенные в качестве обеспечения заявки, возвращаются на счет участника закупки в течение не более чем 5 рабочих дней со дня наступления одного из следующих случаев:</w:t>
      </w:r>
    </w:p>
    <w:p w:rsidR="00090E6B" w:rsidRDefault="00090E6B">
      <w:pPr>
        <w:pStyle w:val="ConsPlusNormal"/>
        <w:ind w:firstLine="540"/>
        <w:jc w:val="both"/>
      </w:pPr>
      <w:r>
        <w:t xml:space="preserve">а) подписание протокола рассмотрения и оценки заявок на участие в закупке (протокола </w:t>
      </w:r>
      <w:r>
        <w:lastRenderedPageBreak/>
        <w:t>подведения итогов электронного аукциона, протокола закрытого аукциона).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течение 5 рабочих дней после заключения договора;</w:t>
      </w:r>
    </w:p>
    <w:p w:rsidR="00090E6B" w:rsidRDefault="00090E6B">
      <w:pPr>
        <w:pStyle w:val="ConsPlusNormal"/>
        <w:ind w:firstLine="540"/>
        <w:jc w:val="both"/>
      </w:pPr>
      <w:r>
        <w:t>б) отмена закупки;</w:t>
      </w:r>
    </w:p>
    <w:p w:rsidR="00090E6B" w:rsidRDefault="00090E6B">
      <w:pPr>
        <w:pStyle w:val="ConsPlusNormal"/>
        <w:ind w:firstLine="540"/>
        <w:jc w:val="both"/>
      </w:pPr>
      <w:r>
        <w:t>в) отклонение заявки участника закупки;</w:t>
      </w:r>
    </w:p>
    <w:p w:rsidR="00090E6B" w:rsidRDefault="00090E6B">
      <w:pPr>
        <w:pStyle w:val="ConsPlusNormal"/>
        <w:ind w:firstLine="540"/>
        <w:jc w:val="both"/>
      </w:pPr>
      <w:r>
        <w:t>г) отзыв заявки участником закупки до окончания срока подачи заявок;</w:t>
      </w:r>
    </w:p>
    <w:p w:rsidR="00090E6B" w:rsidRDefault="00090E6B">
      <w:pPr>
        <w:pStyle w:val="ConsPlusNormal"/>
        <w:ind w:firstLine="540"/>
        <w:jc w:val="both"/>
      </w:pPr>
      <w:r>
        <w:t>д) получение заявки на участие в закупке после окончания срока подачи заявок;</w:t>
      </w:r>
    </w:p>
    <w:p w:rsidR="00090E6B" w:rsidRDefault="00090E6B">
      <w:pPr>
        <w:pStyle w:val="ConsPlusNormal"/>
        <w:ind w:firstLine="540"/>
        <w:jc w:val="both"/>
      </w:pPr>
      <w:r>
        <w:t>е) отстранение участника закупки от участия в закупке или отказ от заключения контракта с победителем закупки в соответствии с настоящим Положением.</w:t>
      </w:r>
    </w:p>
    <w:p w:rsidR="00090E6B" w:rsidRDefault="00090E6B">
      <w:pPr>
        <w:pStyle w:val="ConsPlusNormal"/>
        <w:ind w:firstLine="540"/>
        <w:jc w:val="both"/>
      </w:pPr>
      <w:r>
        <w:t>37. В случае проведения закупки в электронной форме денежные средства, внесенные в качестве обеспечения заявки, возвращаются в соответствии с установленными оператором электронной площадки правилами.</w:t>
      </w:r>
    </w:p>
    <w:p w:rsidR="00090E6B" w:rsidRDefault="00090E6B">
      <w:pPr>
        <w:pStyle w:val="ConsPlusNormal"/>
        <w:ind w:firstLine="540"/>
        <w:jc w:val="both"/>
      </w:pPr>
      <w:r>
        <w:t>38. Денежные средства, внесенные в качестве обеспечения заявки, не возвращаются и удерживаются в пользу заказчика в следующих случаях:</w:t>
      </w:r>
    </w:p>
    <w:p w:rsidR="00090E6B" w:rsidRDefault="00090E6B">
      <w:pPr>
        <w:pStyle w:val="ConsPlusNormal"/>
        <w:ind w:firstLine="540"/>
        <w:jc w:val="both"/>
      </w:pPr>
      <w:r>
        <w:t>а) уклонение победителя закупки от заключения договора;</w:t>
      </w:r>
    </w:p>
    <w:p w:rsidR="00090E6B" w:rsidRDefault="00090E6B">
      <w:pPr>
        <w:pStyle w:val="ConsPlusNormal"/>
        <w:ind w:firstLine="540"/>
        <w:jc w:val="both"/>
      </w:pPr>
      <w:r>
        <w:t>б) уклонение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rsidR="00090E6B" w:rsidRDefault="00090E6B">
      <w:pPr>
        <w:pStyle w:val="ConsPlusNormal"/>
        <w:ind w:firstLine="540"/>
        <w:jc w:val="both"/>
      </w:pPr>
      <w:r>
        <w:t>в) уклонение участника закупки, подавшего единственную заявку на участие в закупке, соответствующую требованиям документации, и признанного его участником, от заключения договора.</w:t>
      </w:r>
    </w:p>
    <w:p w:rsidR="00090E6B" w:rsidRDefault="00090E6B">
      <w:pPr>
        <w:pStyle w:val="ConsPlusNormal"/>
        <w:jc w:val="both"/>
      </w:pPr>
    </w:p>
    <w:p w:rsidR="00090E6B" w:rsidRDefault="00090E6B">
      <w:pPr>
        <w:pStyle w:val="ConsPlusNormal"/>
        <w:jc w:val="center"/>
        <w:outlineLvl w:val="1"/>
      </w:pPr>
      <w:r>
        <w:t>VII. Порядок проведения закупки</w:t>
      </w:r>
    </w:p>
    <w:p w:rsidR="00090E6B" w:rsidRDefault="00090E6B">
      <w:pPr>
        <w:pStyle w:val="ConsPlusNormal"/>
        <w:jc w:val="both"/>
      </w:pPr>
    </w:p>
    <w:p w:rsidR="00090E6B" w:rsidRDefault="00090E6B">
      <w:pPr>
        <w:pStyle w:val="ConsPlusNormal"/>
        <w:jc w:val="center"/>
        <w:outlineLvl w:val="2"/>
      </w:pPr>
      <w:r>
        <w:t>Закупка у единственного поставщика</w:t>
      </w:r>
    </w:p>
    <w:p w:rsidR="00090E6B" w:rsidRDefault="00090E6B">
      <w:pPr>
        <w:pStyle w:val="ConsPlusNormal"/>
        <w:jc w:val="center"/>
      </w:pPr>
      <w:r>
        <w:t>(подрядчика, исполнителя)</w:t>
      </w:r>
    </w:p>
    <w:p w:rsidR="00090E6B" w:rsidRDefault="00090E6B">
      <w:pPr>
        <w:pStyle w:val="ConsPlusNormal"/>
        <w:jc w:val="both"/>
      </w:pPr>
    </w:p>
    <w:p w:rsidR="00090E6B" w:rsidRDefault="00090E6B">
      <w:pPr>
        <w:pStyle w:val="ConsPlusNormal"/>
        <w:ind w:firstLine="540"/>
        <w:jc w:val="both"/>
      </w:pPr>
      <w:r>
        <w:t>39. Закупка у единственного поставщика (подрядчика, исполнителя) может осуществляться в следующих случаях:</w:t>
      </w:r>
    </w:p>
    <w:p w:rsidR="00090E6B" w:rsidRDefault="00090E6B">
      <w:pPr>
        <w:pStyle w:val="ConsPlusNormal"/>
        <w:ind w:firstLine="540"/>
        <w:jc w:val="both"/>
      </w:pPr>
      <w:r>
        <w:t>а) стоимость закупаемой заказчиком продукции не превышает 1 млн. рублей;</w:t>
      </w:r>
    </w:p>
    <w:p w:rsidR="00090E6B" w:rsidRDefault="00090E6B">
      <w:pPr>
        <w:pStyle w:val="ConsPlusNormal"/>
        <w:ind w:firstLine="540"/>
        <w:jc w:val="both"/>
      </w:pPr>
      <w:r>
        <w:t>б) заключается договор на поставку товара (выполнение работ, оказание услуг), осуществляемую заказчиком в качестве исполнителя по контракту, в случае привлечения на основании договора в ходе исполнения указанного контракта иных лиц для поставки товара (выполнения работы, оказания услуги), необходимой для исполнения предусмотренных контрактом обязательств заказчика;</w:t>
      </w:r>
    </w:p>
    <w:p w:rsidR="00090E6B" w:rsidRDefault="00090E6B">
      <w:pPr>
        <w:pStyle w:val="ConsPlusNormal"/>
        <w:ind w:firstLine="540"/>
        <w:jc w:val="both"/>
      </w:pPr>
      <w:r>
        <w:t>в)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следующих случаях:</w:t>
      </w:r>
    </w:p>
    <w:p w:rsidR="00090E6B" w:rsidRDefault="00090E6B">
      <w:pPr>
        <w:pStyle w:val="ConsPlusNormal"/>
        <w:ind w:firstLine="540"/>
        <w:jc w:val="both"/>
      </w:pPr>
      <w:r>
        <w:t>осуществление закупки услуг фиксированной и мобильной связи;</w:t>
      </w:r>
    </w:p>
    <w:p w:rsidR="00090E6B" w:rsidRDefault="00090E6B">
      <w:pPr>
        <w:pStyle w:val="ConsPlusNormal"/>
        <w:ind w:firstLine="540"/>
        <w:jc w:val="both"/>
      </w:pPr>
      <w: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090E6B" w:rsidRDefault="00090E6B">
      <w:pPr>
        <w:pStyle w:val="ConsPlusNormal"/>
        <w:ind w:firstLine="540"/>
        <w:jc w:val="both"/>
      </w:pPr>
      <w:r>
        <w:t>г) осуществляется закупка услуг, связанных с проведением экспертного сопровождения (научных экспертиз) научно-технических программ и проектов;</w:t>
      </w:r>
    </w:p>
    <w:p w:rsidR="00090E6B" w:rsidRDefault="00090E6B">
      <w:pPr>
        <w:pStyle w:val="ConsPlusNormal"/>
        <w:ind w:firstLine="540"/>
        <w:jc w:val="both"/>
      </w:pPr>
      <w:r>
        <w:t>д) заключается договор аренды недвижимого имущества;</w:t>
      </w:r>
    </w:p>
    <w:p w:rsidR="00090E6B" w:rsidRDefault="00090E6B">
      <w:pPr>
        <w:pStyle w:val="ConsPlusNormal"/>
        <w:ind w:firstLine="540"/>
        <w:jc w:val="both"/>
      </w:pPr>
      <w:r>
        <w:t>е)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w:t>
      </w:r>
    </w:p>
    <w:p w:rsidR="00090E6B" w:rsidRDefault="00090E6B">
      <w:pPr>
        <w:pStyle w:val="ConsPlusNormal"/>
        <w:ind w:firstLine="540"/>
        <w:jc w:val="both"/>
      </w:pPr>
      <w:r>
        <w:t>ж) заключается договор со штатными работниками заказчика о выполнении работ (оказании услуг), не предусмотренных трудовым договором;</w:t>
      </w:r>
    </w:p>
    <w:p w:rsidR="00090E6B" w:rsidRDefault="00090E6B">
      <w:pPr>
        <w:pStyle w:val="ConsPlusNormal"/>
        <w:ind w:firstLine="540"/>
        <w:jc w:val="both"/>
      </w:pPr>
      <w:r>
        <w:t xml:space="preserve">з) осуществляется закупка услуг по профессиональной подготовке, переподготовке, </w:t>
      </w:r>
      <w:r>
        <w:lastRenderedPageBreak/>
        <w:t>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090E6B" w:rsidRDefault="00090E6B">
      <w:pPr>
        <w:pStyle w:val="ConsPlusNormal"/>
        <w:ind w:firstLine="540"/>
        <w:jc w:val="both"/>
      </w:pPr>
      <w:r>
        <w:t>и)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90E6B" w:rsidRDefault="00090E6B">
      <w:pPr>
        <w:pStyle w:val="ConsPlusNormal"/>
        <w:ind w:firstLine="540"/>
        <w:jc w:val="both"/>
      </w:pPr>
      <w:r>
        <w:t>к) в договоре, по которому заказчик выступает в качестве исполнителя, определен конкретный поставщик (исполнитель, подрядчик) товаров (работ, услуг);</w:t>
      </w:r>
    </w:p>
    <w:p w:rsidR="00090E6B" w:rsidRDefault="00090E6B">
      <w:pPr>
        <w:pStyle w:val="ConsPlusNormal"/>
        <w:ind w:firstLine="540"/>
        <w:jc w:val="both"/>
      </w:pPr>
      <w:r>
        <w:t>л) заключается договор об оказании услуг в целях участия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90E6B" w:rsidRDefault="00090E6B">
      <w:pPr>
        <w:pStyle w:val="ConsPlusNormal"/>
        <w:ind w:firstLine="540"/>
        <w:jc w:val="both"/>
      </w:pPr>
      <w:r>
        <w:t>м) возникла потребность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возникла необходимость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090E6B" w:rsidRDefault="00090E6B">
      <w:pPr>
        <w:pStyle w:val="ConsPlusNormal"/>
        <w:ind w:firstLine="540"/>
        <w:jc w:val="both"/>
      </w:pPr>
      <w:r>
        <w:t>н) заключается договор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090E6B" w:rsidRDefault="00090E6B">
      <w:pPr>
        <w:pStyle w:val="ConsPlusNormal"/>
        <w:ind w:firstLine="540"/>
        <w:jc w:val="both"/>
      </w:pPr>
      <w:r>
        <w:t>о) признана несостоявшейся процедура закупки способами, предусмотренными настоящим Положением, и заказчиком принято решение об осуществлении закупки у единственного участника, допущенного к участию в процедуре закупки. При этом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таким участником закупки в заявке, но не выше начальной (максимальной) цены договора, указанной в документации о закупке. При отсутствии цены в заявке участника договор заключается по начальной (максимальной) цене закупки или цене, ниже начальной (максимальной) цены закупки;</w:t>
      </w:r>
    </w:p>
    <w:p w:rsidR="00090E6B" w:rsidRDefault="00090E6B">
      <w:pPr>
        <w:pStyle w:val="ConsPlusNormal"/>
        <w:ind w:firstLine="540"/>
        <w:jc w:val="both"/>
      </w:pPr>
      <w:r>
        <w:t>п) признана несостоявшейся процедура закупки способами, предусмотренными настоящим Положением, при отсутствии заявок на участие в закупке или отсутствии заявок (участников), допущенных к участию в процедуре закупки.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
    <w:p w:rsidR="00090E6B" w:rsidRDefault="00090E6B">
      <w:pPr>
        <w:pStyle w:val="ConsPlusNormal"/>
        <w:ind w:firstLine="540"/>
        <w:jc w:val="both"/>
      </w:pPr>
      <w:r>
        <w:t>р)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090E6B" w:rsidRDefault="00090E6B">
      <w:pPr>
        <w:pStyle w:val="ConsPlusNormal"/>
        <w:ind w:firstLine="540"/>
        <w:jc w:val="both"/>
      </w:pPr>
      <w:r>
        <w:t>с) привлечены к выполнению работ (оказанию услуг) физические лица.</w:t>
      </w:r>
    </w:p>
    <w:p w:rsidR="00090E6B" w:rsidRDefault="00090E6B">
      <w:pPr>
        <w:pStyle w:val="ConsPlusNormal"/>
        <w:ind w:firstLine="540"/>
        <w:jc w:val="both"/>
      </w:pPr>
      <w:r>
        <w:t>40. 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не позднее чем за 3 дня до дня заключения договора в единой информационной системе извещение о закупке у единственного поставщика (подрядчика, исполнителя), документацию о закупке и проект договора.</w:t>
      </w:r>
    </w:p>
    <w:p w:rsidR="00090E6B" w:rsidRDefault="00090E6B">
      <w:pPr>
        <w:pStyle w:val="ConsPlusNormal"/>
        <w:jc w:val="both"/>
      </w:pPr>
    </w:p>
    <w:p w:rsidR="00090E6B" w:rsidRDefault="00090E6B">
      <w:pPr>
        <w:pStyle w:val="ConsPlusNormal"/>
        <w:jc w:val="center"/>
        <w:outlineLvl w:val="2"/>
      </w:pPr>
      <w:r>
        <w:t>Закупка, осуществляемая путем проведения запроса цен</w:t>
      </w:r>
    </w:p>
    <w:p w:rsidR="00090E6B" w:rsidRDefault="00090E6B">
      <w:pPr>
        <w:pStyle w:val="ConsPlusNormal"/>
        <w:jc w:val="both"/>
      </w:pPr>
    </w:p>
    <w:p w:rsidR="00090E6B" w:rsidRDefault="00090E6B">
      <w:pPr>
        <w:pStyle w:val="ConsPlusNormal"/>
        <w:ind w:firstLine="540"/>
        <w:jc w:val="both"/>
      </w:pPr>
      <w:r>
        <w:t>41. Информация о проведении запроса цен, извещение о проведении запроса цен, документация о запросе цен и проект договора размещаются заказчиком в единой информационной системе не менее чем за 7 дней до установленного в документации о запросе цен дня окончания подачи заявок на участие в запросе цен.</w:t>
      </w:r>
    </w:p>
    <w:p w:rsidR="00090E6B" w:rsidRDefault="00090E6B">
      <w:pPr>
        <w:pStyle w:val="ConsPlusNormal"/>
        <w:ind w:firstLine="540"/>
        <w:jc w:val="both"/>
      </w:pPr>
      <w:r>
        <w:t>42. В случае внесения изменений в извещение о проведении запроса цен и документацию о запросе цен срок подачи заявок продлевается заказчиком так, чтобы со дня размещения в единой информационной системе изменений, внесенных в извещение о проведении запроса цен и документацию о запросе цен, до дня окончания подачи заявок на участие в запросе цен оставалось не менее 5 дней.</w:t>
      </w:r>
    </w:p>
    <w:p w:rsidR="00090E6B" w:rsidRDefault="00090E6B">
      <w:pPr>
        <w:pStyle w:val="ConsPlusNormal"/>
        <w:ind w:firstLine="540"/>
        <w:jc w:val="both"/>
      </w:pPr>
      <w:r>
        <w:t>43. Заявка на участие в запросе цен должна содержать сведения, указанные заказчиком в документации о запросе цен.</w:t>
      </w:r>
    </w:p>
    <w:p w:rsidR="00090E6B" w:rsidRDefault="00090E6B">
      <w:pPr>
        <w:pStyle w:val="ConsPlusNormal"/>
        <w:ind w:firstLine="540"/>
        <w:jc w:val="both"/>
      </w:pPr>
      <w:r>
        <w:t>44. Заявка на участие в запросе цен подается участником закупки в письменной форме. В случае проведения запроса цен в электронной форме заявка на участие в запросе цен подается участником закупки в форме электронного документа.</w:t>
      </w:r>
    </w:p>
    <w:p w:rsidR="00090E6B" w:rsidRDefault="00090E6B">
      <w:pPr>
        <w:pStyle w:val="ConsPlusNormal"/>
        <w:ind w:firstLine="540"/>
        <w:jc w:val="both"/>
      </w:pPr>
      <w:r>
        <w:t>45. Комиссия в течение одного рабочего дня, следующего за днем окончания срока подачи заявок на участие в запросе цен, рассматривает заявки на их соответствие требованиям, установленным в извещении о проведении запроса цен и документации о запросе цен, и оценивает такие заявки.</w:t>
      </w:r>
    </w:p>
    <w:p w:rsidR="00090E6B" w:rsidRDefault="00090E6B">
      <w:pPr>
        <w:pStyle w:val="ConsPlusNormal"/>
        <w:ind w:firstLine="540"/>
        <w:jc w:val="both"/>
      </w:pPr>
      <w:r>
        <w:t>46. Участник закупки, осуществляемой путем проведения запроса цен, соответствующий требованиям документации о запросе цен и предложивший самую низкую цену договора, признается победителем.</w:t>
      </w:r>
    </w:p>
    <w:p w:rsidR="00090E6B" w:rsidRDefault="00090E6B">
      <w:pPr>
        <w:pStyle w:val="ConsPlusNormal"/>
        <w:ind w:firstLine="540"/>
        <w:jc w:val="both"/>
      </w:pPr>
      <w:r>
        <w:t>Если предложения о цене договора, содержащиеся в заявках на участие в запросе цен, совпадают, победителем признается участник закупки, заявка которого получена заказчиком раньше остальных заявок.</w:t>
      </w:r>
    </w:p>
    <w:p w:rsidR="00090E6B" w:rsidRDefault="00090E6B">
      <w:pPr>
        <w:pStyle w:val="ConsPlusNormal"/>
        <w:ind w:firstLine="540"/>
        <w:jc w:val="both"/>
      </w:pPr>
      <w:r>
        <w:t>47. Результаты рассмотрения и оценки заявок на участие в запросе цен оформляются протоколом, который подписывается всеми членами комиссии и размещается заказчиком в единой информационной системе не позднее чем через 3 дня со дня подписания такого протокола.</w:t>
      </w:r>
    </w:p>
    <w:p w:rsidR="00090E6B" w:rsidRDefault="00090E6B">
      <w:pPr>
        <w:pStyle w:val="ConsPlusNormal"/>
        <w:jc w:val="both"/>
      </w:pPr>
    </w:p>
    <w:p w:rsidR="00090E6B" w:rsidRDefault="00090E6B">
      <w:pPr>
        <w:pStyle w:val="ConsPlusNormal"/>
        <w:jc w:val="center"/>
        <w:outlineLvl w:val="2"/>
      </w:pPr>
      <w:r>
        <w:t>Закупка, осуществляемая путем проведения</w:t>
      </w:r>
    </w:p>
    <w:p w:rsidR="00090E6B" w:rsidRDefault="00090E6B">
      <w:pPr>
        <w:pStyle w:val="ConsPlusNormal"/>
        <w:jc w:val="center"/>
      </w:pPr>
      <w:r>
        <w:t>запроса предложений</w:t>
      </w:r>
    </w:p>
    <w:p w:rsidR="00090E6B" w:rsidRDefault="00090E6B">
      <w:pPr>
        <w:pStyle w:val="ConsPlusNormal"/>
        <w:jc w:val="both"/>
      </w:pPr>
    </w:p>
    <w:p w:rsidR="00090E6B" w:rsidRDefault="00090E6B">
      <w:pPr>
        <w:pStyle w:val="ConsPlusNormal"/>
        <w:ind w:firstLine="540"/>
        <w:jc w:val="both"/>
      </w:pPr>
      <w:r>
        <w:t>48. Информация о проведении запроса предложений, извещение о проведении запроса предложений, документация о запросе предложений и проект договора размещаются заказчиком в единой информационной системе не менее чем за 7 дней до установленного в документации о запросе предложений дня окончания подачи заявок на участие в запросе предложений.</w:t>
      </w:r>
    </w:p>
    <w:p w:rsidR="00090E6B" w:rsidRDefault="00090E6B">
      <w:pPr>
        <w:pStyle w:val="ConsPlusNormal"/>
        <w:ind w:firstLine="540"/>
        <w:jc w:val="both"/>
      </w:pPr>
      <w:r>
        <w:t>49. В случае внесения изменений в извещение о проведении запроса предложений и документацию о запросе предложений срок подачи заявок продлевается заказчиком так, чтобы со дня размещения в единой информационной системе изменений, внесенных в извещение о проведении запроса предложений и документацию о запросе предложений, до дня окончания подачи заявок на участие в запросе предложений оставалось не менее 5 дней.</w:t>
      </w:r>
    </w:p>
    <w:p w:rsidR="00090E6B" w:rsidRDefault="00090E6B">
      <w:pPr>
        <w:pStyle w:val="ConsPlusNormal"/>
        <w:ind w:firstLine="540"/>
        <w:jc w:val="both"/>
      </w:pPr>
      <w:r>
        <w:t>50. Заявка на участие в запросе предложений должна содержать сведения, указанные заказчиком в документации о запросе предложений.</w:t>
      </w:r>
    </w:p>
    <w:p w:rsidR="00090E6B" w:rsidRDefault="00090E6B">
      <w:pPr>
        <w:pStyle w:val="ConsPlusNormal"/>
        <w:ind w:firstLine="540"/>
        <w:jc w:val="both"/>
      </w:pPr>
      <w:r>
        <w:t>51. Заявка на участие в запросе предложений подается участником закупки в письменной форме. В случае проведения запроса предложений в электронной форме заявка на участие в запросе предложений подается участником закупки в форме электронного документа.</w:t>
      </w:r>
    </w:p>
    <w:p w:rsidR="00090E6B" w:rsidRDefault="00090E6B">
      <w:pPr>
        <w:pStyle w:val="ConsPlusNormal"/>
        <w:ind w:firstLine="540"/>
        <w:jc w:val="both"/>
      </w:pPr>
      <w:r>
        <w:t>52. Комиссия в течение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о проведении запроса предложений и документации о запросе предложений, и оценивает такие заявки.</w:t>
      </w:r>
    </w:p>
    <w:p w:rsidR="00090E6B" w:rsidRDefault="00090E6B">
      <w:pPr>
        <w:pStyle w:val="ConsPlusNormal"/>
        <w:ind w:firstLine="540"/>
        <w:jc w:val="both"/>
      </w:pPr>
      <w:r>
        <w:t xml:space="preserve">53. Оценка заявок на участие в запросе предложений осуществляется комиссией в целях </w:t>
      </w:r>
      <w:r>
        <w:lastRenderedPageBreak/>
        <w:t xml:space="preserve">выявления лучших условий исполнения договора в соответствии с критериями и в порядке, которые установлены документацией о запросе предложений в соответствии с </w:t>
      </w:r>
      <w:hyperlink w:anchor="P290" w:history="1">
        <w:r>
          <w:rPr>
            <w:color w:val="0000FF"/>
          </w:rPr>
          <w:t>приложением</w:t>
        </w:r>
      </w:hyperlink>
      <w:r>
        <w:t xml:space="preserve"> к настоящему Положению.</w:t>
      </w:r>
    </w:p>
    <w:p w:rsidR="00090E6B" w:rsidRDefault="00090E6B">
      <w:pPr>
        <w:pStyle w:val="ConsPlusNormal"/>
        <w:ind w:firstLine="540"/>
        <w:jc w:val="both"/>
      </w:pPr>
      <w:r>
        <w:t>54. Участник закупки, осуществляемой путем проведения запроса предложений, который предложил лучшие условия исполнения договора и заявке которого присвоен первый номер, признается победителем.</w:t>
      </w:r>
    </w:p>
    <w:p w:rsidR="00090E6B" w:rsidRDefault="00090E6B">
      <w:pPr>
        <w:pStyle w:val="ConsPlusNormal"/>
        <w:ind w:firstLine="540"/>
        <w:jc w:val="both"/>
      </w:pPr>
      <w:r>
        <w:t>55. Результаты рассмотрения и оценки заявок на участие в запросе предложений оформляются протоколом, который подписывается всеми членами комиссии и размещается заказчиком в единой информационной системе не позднее чем через 3 дня со дня подписания такого протокола.</w:t>
      </w:r>
    </w:p>
    <w:p w:rsidR="00090E6B" w:rsidRDefault="00090E6B">
      <w:pPr>
        <w:pStyle w:val="ConsPlusNormal"/>
        <w:jc w:val="both"/>
      </w:pPr>
    </w:p>
    <w:p w:rsidR="00090E6B" w:rsidRDefault="00090E6B">
      <w:pPr>
        <w:pStyle w:val="ConsPlusNormal"/>
        <w:jc w:val="center"/>
        <w:outlineLvl w:val="2"/>
      </w:pPr>
      <w:r>
        <w:t>Закупка, осуществляемая путем проведения аукциона</w:t>
      </w:r>
    </w:p>
    <w:p w:rsidR="00090E6B" w:rsidRDefault="00090E6B">
      <w:pPr>
        <w:pStyle w:val="ConsPlusNormal"/>
        <w:jc w:val="both"/>
      </w:pPr>
    </w:p>
    <w:p w:rsidR="00090E6B" w:rsidRDefault="00090E6B">
      <w:pPr>
        <w:pStyle w:val="ConsPlusNormal"/>
        <w:ind w:firstLine="540"/>
        <w:jc w:val="both"/>
      </w:pPr>
      <w:r>
        <w:t>56. Информация о проведении аукциона, извещение о проведении аукциона, аукционная документация и проект договора размещаются заказчиком в единой информационной системе не менее чем за 20 дней до установленного в аукционной документации дня окончания подачи заявок на участие в аукционе.</w:t>
      </w:r>
    </w:p>
    <w:p w:rsidR="00090E6B" w:rsidRDefault="00090E6B">
      <w:pPr>
        <w:pStyle w:val="ConsPlusNormal"/>
        <w:ind w:firstLine="540"/>
        <w:jc w:val="both"/>
      </w:pPr>
      <w:r>
        <w:t>57. В случае внесения изменений в извещение о проведении аукциона и аукционную документацию срок подачи заявок должен быть продлен заказчиком так, чтобы со дня размещения в единой информационной системе изменений, внесенных в извещение о проведении аукциона и аукционную документацию, до дня окончания подачи заявок на участие в аукционе оставалось не менее 15 дней.</w:t>
      </w:r>
    </w:p>
    <w:p w:rsidR="00090E6B" w:rsidRDefault="00090E6B">
      <w:pPr>
        <w:pStyle w:val="ConsPlusNormal"/>
        <w:ind w:firstLine="540"/>
        <w:jc w:val="both"/>
      </w:pPr>
      <w:r>
        <w:t>58. Для участия в аукционе участник закупки подает заявку на участие в аукционе. Требования к форме и составу заявки на участие в аукционе указываются в аукционной документации.</w:t>
      </w:r>
    </w:p>
    <w:p w:rsidR="00090E6B" w:rsidRDefault="00090E6B">
      <w:pPr>
        <w:pStyle w:val="ConsPlusNormal"/>
        <w:ind w:firstLine="540"/>
        <w:jc w:val="both"/>
      </w:pPr>
      <w:r>
        <w:t>59. Заказчик в аукционной документации обязан установить требования к участникам закупки и закупаемой продукции, которые не могут быть изменены участником закупки.</w:t>
      </w:r>
    </w:p>
    <w:p w:rsidR="00090E6B" w:rsidRDefault="00090E6B">
      <w:pPr>
        <w:pStyle w:val="ConsPlusNormal"/>
        <w:ind w:firstLine="540"/>
        <w:jc w:val="both"/>
      </w:pPr>
      <w:r>
        <w:t>60. 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rsidR="00090E6B" w:rsidRDefault="00090E6B">
      <w:pPr>
        <w:pStyle w:val="ConsPlusNormal"/>
        <w:ind w:firstLine="540"/>
        <w:jc w:val="both"/>
      </w:pPr>
      <w:r>
        <w:t>61. Подача предложений о цене договора участниками закупки осуществляется в день проведения аукциона, установленный в документации об аукционе.</w:t>
      </w:r>
    </w:p>
    <w:p w:rsidR="00090E6B" w:rsidRDefault="00090E6B">
      <w:pPr>
        <w:pStyle w:val="ConsPlusNormal"/>
        <w:ind w:firstLine="540"/>
        <w:jc w:val="both"/>
      </w:pPr>
      <w:r>
        <w:t>62.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 наиболее высокую цену договора.</w:t>
      </w:r>
    </w:p>
    <w:p w:rsidR="00090E6B" w:rsidRDefault="00090E6B">
      <w:pPr>
        <w:pStyle w:val="ConsPlusNormal"/>
        <w:ind w:firstLine="540"/>
        <w:jc w:val="both"/>
      </w:pPr>
      <w:r>
        <w:t>63. По итогам проведения аукциона составляется протокол аукциона, который подписывается всеми присутствующими членами комиссии и размещается заказчиком в единой информационной системе не позднее чем через 3 дня со дня подписания такого протокола.</w:t>
      </w:r>
    </w:p>
    <w:p w:rsidR="00090E6B" w:rsidRDefault="00090E6B">
      <w:pPr>
        <w:pStyle w:val="ConsPlusNormal"/>
        <w:jc w:val="both"/>
      </w:pPr>
    </w:p>
    <w:p w:rsidR="00090E6B" w:rsidRDefault="00090E6B">
      <w:pPr>
        <w:pStyle w:val="ConsPlusNormal"/>
        <w:jc w:val="center"/>
        <w:outlineLvl w:val="2"/>
      </w:pPr>
      <w:r>
        <w:t>Закупка, осуществляемая путем проведения конкурса</w:t>
      </w:r>
    </w:p>
    <w:p w:rsidR="00090E6B" w:rsidRDefault="00090E6B">
      <w:pPr>
        <w:pStyle w:val="ConsPlusNormal"/>
        <w:jc w:val="both"/>
      </w:pPr>
    </w:p>
    <w:p w:rsidR="00090E6B" w:rsidRDefault="00090E6B">
      <w:pPr>
        <w:pStyle w:val="ConsPlusNormal"/>
        <w:ind w:firstLine="540"/>
        <w:jc w:val="both"/>
      </w:pPr>
      <w:r>
        <w:t>64. Информация о проведении конкурса, извещение о проведении конкурса, конкурсная документация и проект договора размещаются заказчиком в единой информационной системе не менее чем за 20 дней до установленного в конкурсной документации дня окончания подачи заявок на участие в конкурсе.</w:t>
      </w:r>
    </w:p>
    <w:p w:rsidR="00090E6B" w:rsidRDefault="00090E6B">
      <w:pPr>
        <w:pStyle w:val="ConsPlusNormal"/>
        <w:ind w:firstLine="540"/>
        <w:jc w:val="both"/>
      </w:pPr>
      <w:r>
        <w:t>65. В случае если изменения в извещение о проведении конкурса и конкурсную документацию внесены заказчиком позднее чем за 15 дней до дня окончания подачи заявок на участие в конкурсе, срок подачи заявок на участие в конкурсе продлевается так, чтобы со дня размещения в единой информационной системе изменений, внесенных в извещение о проведении конкурса и конкурсную документацию, до дня окончания подачи заявок на участие в конкурсе оставалось не менее 15 дней.</w:t>
      </w:r>
    </w:p>
    <w:p w:rsidR="00090E6B" w:rsidRDefault="00090E6B">
      <w:pPr>
        <w:pStyle w:val="ConsPlusNormal"/>
        <w:ind w:firstLine="540"/>
        <w:jc w:val="both"/>
      </w:pPr>
      <w:r>
        <w:t>66. Для участия в конкурсе участник закупки подает заявку на участие в конкурсе. Требования к форме и составу заявки на участие в конкурсе указываются в конкурсной документации.</w:t>
      </w:r>
    </w:p>
    <w:p w:rsidR="00090E6B" w:rsidRDefault="00090E6B">
      <w:pPr>
        <w:pStyle w:val="ConsPlusNormal"/>
        <w:ind w:firstLine="540"/>
        <w:jc w:val="both"/>
      </w:pPr>
      <w:r>
        <w:t xml:space="preserve">67. Заявка на участие в конкурсе должна содержать всю указанную заказчиком в конкурсной </w:t>
      </w:r>
      <w:r>
        <w:lastRenderedPageBreak/>
        <w:t>документации информацию.</w:t>
      </w:r>
    </w:p>
    <w:p w:rsidR="00090E6B" w:rsidRDefault="00090E6B">
      <w:pPr>
        <w:pStyle w:val="ConsPlusNormal"/>
        <w:ind w:firstLine="540"/>
        <w:jc w:val="both"/>
      </w:pPr>
      <w:r>
        <w:t>68. Участник закупки подает заявку на участие в конкурсе в письменной форме в запечатанном конверте. В случае проведения конкурса в электронной форме заявка на участие в конкурсе подается участником закупки в форме электронного документа.</w:t>
      </w:r>
    </w:p>
    <w:p w:rsidR="00090E6B" w:rsidRDefault="00090E6B">
      <w:pPr>
        <w:pStyle w:val="ConsPlusNormal"/>
        <w:ind w:firstLine="540"/>
        <w:jc w:val="both"/>
      </w:pPr>
      <w:r>
        <w:t>69. Участник закупки вправе подать только одну заявку на участие в конкурсе в отношении каждого предмета конкурса (лота).</w:t>
      </w:r>
    </w:p>
    <w:p w:rsidR="00090E6B" w:rsidRDefault="00090E6B">
      <w:pPr>
        <w:pStyle w:val="ConsPlusNormal"/>
        <w:ind w:firstLine="540"/>
        <w:jc w:val="both"/>
      </w:pPr>
      <w:r>
        <w:t>70.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090E6B" w:rsidRDefault="00090E6B">
      <w:pPr>
        <w:pStyle w:val="ConsPlusNormal"/>
        <w:ind w:firstLine="540"/>
        <w:jc w:val="both"/>
      </w:pPr>
      <w:r>
        <w:t>71. 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осуществляются комиссией публично в день, во время и в месте, указанные в конкурсной документации.</w:t>
      </w:r>
    </w:p>
    <w:p w:rsidR="00090E6B" w:rsidRDefault="00090E6B">
      <w:pPr>
        <w:pStyle w:val="ConsPlusNormal"/>
        <w:ind w:firstLine="540"/>
        <w:jc w:val="both"/>
      </w:pPr>
      <w:r>
        <w:t>72. Комиссией ведется протокол вскрытия конвертов с заявками на участие в конкурсе и (или) открытия доступа к поданным в форме электронных документов заявкам на участие в конкурсе, который подписывается всеми присутствующими членами комиссии и размещается заказчиком в единой информационной системе не позднее чем через 3 дня со дня подписания такого протокола.</w:t>
      </w:r>
    </w:p>
    <w:p w:rsidR="00090E6B" w:rsidRDefault="00090E6B">
      <w:pPr>
        <w:pStyle w:val="ConsPlusNormal"/>
        <w:ind w:firstLine="540"/>
        <w:jc w:val="both"/>
      </w:pPr>
      <w:r>
        <w:t>73.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20 дней со дня вскрытия конвертов и (или) открытия доступа к поданным в форме электронных документов заявкам на участие в конкурсе.</w:t>
      </w:r>
    </w:p>
    <w:p w:rsidR="00090E6B" w:rsidRDefault="00090E6B">
      <w:pPr>
        <w:pStyle w:val="ConsPlusNormal"/>
        <w:ind w:firstLine="540"/>
        <w:jc w:val="both"/>
      </w:pPr>
      <w:bookmarkStart w:id="2" w:name="P231"/>
      <w:bookmarkEnd w:id="2"/>
      <w:r>
        <w:t>74.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в конкурсной документации, и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3 дня со дня его подписания.</w:t>
      </w:r>
    </w:p>
    <w:p w:rsidR="00090E6B" w:rsidRDefault="00090E6B">
      <w:pPr>
        <w:pStyle w:val="ConsPlusNormal"/>
        <w:ind w:firstLine="540"/>
        <w:jc w:val="both"/>
      </w:pPr>
      <w:r>
        <w:t xml:space="preserve">75. Комиссия осуществляет оценку и сопоставление заявок на участие в конкурсе, поданных участниками закупки, признанными участниками конкурса, согласно </w:t>
      </w:r>
      <w:hyperlink w:anchor="P290" w:history="1">
        <w:r>
          <w:rPr>
            <w:color w:val="0000FF"/>
          </w:rPr>
          <w:t>приложению</w:t>
        </w:r>
      </w:hyperlink>
      <w:r>
        <w:t xml:space="preserve"> к настоящему Положению.</w:t>
      </w:r>
    </w:p>
    <w:p w:rsidR="00090E6B" w:rsidRDefault="00090E6B">
      <w:pPr>
        <w:pStyle w:val="ConsPlusNormal"/>
        <w:ind w:firstLine="540"/>
        <w:jc w:val="both"/>
      </w:pPr>
      <w:r>
        <w:t xml:space="preserve">76.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в соответствии с </w:t>
      </w:r>
      <w:hyperlink w:anchor="P290" w:history="1">
        <w:r>
          <w:rPr>
            <w:color w:val="0000FF"/>
          </w:rPr>
          <w:t>приложением</w:t>
        </w:r>
      </w:hyperlink>
      <w:r>
        <w:t xml:space="preserve"> к настоящему Положению.</w:t>
      </w:r>
    </w:p>
    <w:p w:rsidR="00090E6B" w:rsidRDefault="00090E6B">
      <w:pPr>
        <w:pStyle w:val="ConsPlusNormal"/>
        <w:ind w:firstLine="540"/>
        <w:jc w:val="both"/>
      </w:pPr>
      <w:r>
        <w:t>77. На основании результатов оценки заявок на участие в конкурсе комиссией присваивается каждой заявке на участие в конкурсе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90E6B" w:rsidRDefault="00090E6B">
      <w:pPr>
        <w:pStyle w:val="ConsPlusNormal"/>
        <w:ind w:firstLine="540"/>
        <w:jc w:val="both"/>
      </w:pPr>
      <w:r>
        <w:t>78.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90E6B" w:rsidRDefault="00090E6B">
      <w:pPr>
        <w:pStyle w:val="ConsPlusNormal"/>
        <w:ind w:firstLine="540"/>
        <w:jc w:val="both"/>
      </w:pPr>
      <w:bookmarkStart w:id="3" w:name="P236"/>
      <w:bookmarkEnd w:id="3"/>
      <w:r>
        <w:t>79. Результаты оценки и сопоставления заявок на участие в конкурсе оформляются протоколом, который составляется в 2 экземплярах, подписывается всеми членами комиссии и размещается заказчиком в единой информационной системе не позднее чем через 3 дня со дня подписания такого протокола.</w:t>
      </w:r>
    </w:p>
    <w:p w:rsidR="00090E6B" w:rsidRDefault="00090E6B">
      <w:pPr>
        <w:pStyle w:val="ConsPlusNormal"/>
        <w:ind w:firstLine="540"/>
        <w:jc w:val="both"/>
      </w:pPr>
      <w:r>
        <w:t xml:space="preserve">80. Заказчик в течение 3 рабочих дней со дня подписания протокола, указанного в </w:t>
      </w:r>
      <w:hyperlink w:anchor="P236" w:history="1">
        <w:r>
          <w:rPr>
            <w:color w:val="0000FF"/>
          </w:rPr>
          <w:t>пункте 79</w:t>
        </w:r>
      </w:hyperlink>
      <w:r>
        <w:t xml:space="preserve"> настоящего Положения,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090E6B" w:rsidRDefault="00090E6B">
      <w:pPr>
        <w:pStyle w:val="ConsPlusNormal"/>
        <w:ind w:firstLine="540"/>
        <w:jc w:val="both"/>
      </w:pPr>
      <w:r>
        <w:t xml:space="preserve">81. В случае если конкурс признан несостоявшимся в связи с тем, что только один участник </w:t>
      </w:r>
      <w:r>
        <w:lastRenderedPageBreak/>
        <w:t xml:space="preserve">закупки, подавший заявку на участие в конкурсе, признан участником конкурса, заказчик в течение 3 рабочих дней со дня подписания протокола, указанного в </w:t>
      </w:r>
      <w:hyperlink w:anchor="P231" w:history="1">
        <w:r>
          <w:rPr>
            <w:color w:val="0000FF"/>
          </w:rPr>
          <w:t>пункте 74</w:t>
        </w:r>
      </w:hyperlink>
      <w:r>
        <w:t xml:space="preserve"> настоящего Положения,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единственный участник конкурса не вправе отказаться от заключения договора.</w:t>
      </w:r>
    </w:p>
    <w:p w:rsidR="00090E6B" w:rsidRDefault="00090E6B">
      <w:pPr>
        <w:pStyle w:val="ConsPlusNormal"/>
        <w:jc w:val="both"/>
      </w:pPr>
    </w:p>
    <w:p w:rsidR="00090E6B" w:rsidRDefault="00090E6B">
      <w:pPr>
        <w:pStyle w:val="ConsPlusNormal"/>
        <w:jc w:val="center"/>
        <w:outlineLvl w:val="2"/>
      </w:pPr>
      <w:r>
        <w:t>Закрытые процедуры закупки</w:t>
      </w:r>
    </w:p>
    <w:p w:rsidR="00090E6B" w:rsidRDefault="00090E6B">
      <w:pPr>
        <w:pStyle w:val="ConsPlusNormal"/>
        <w:jc w:val="both"/>
      </w:pPr>
    </w:p>
    <w:p w:rsidR="00090E6B" w:rsidRDefault="00090E6B">
      <w:pPr>
        <w:pStyle w:val="ConsPlusNormal"/>
        <w:ind w:firstLine="540"/>
        <w:jc w:val="both"/>
      </w:pPr>
      <w:r>
        <w:t>82. Участниками закрытой процедуры закупки являются только лица, специально приглашенные для этой цели заказчиком.</w:t>
      </w:r>
    </w:p>
    <w:p w:rsidR="00090E6B" w:rsidRDefault="00090E6B">
      <w:pPr>
        <w:pStyle w:val="ConsPlusNormal"/>
        <w:ind w:firstLine="540"/>
        <w:jc w:val="both"/>
      </w:pPr>
      <w:r>
        <w:t>83. Закрытые процедуры закупки проводятся в следующих случаях:</w:t>
      </w:r>
    </w:p>
    <w:p w:rsidR="00090E6B" w:rsidRDefault="00090E6B">
      <w:pPr>
        <w:pStyle w:val="ConsPlusNormal"/>
        <w:ind w:firstLine="540"/>
        <w:jc w:val="both"/>
      </w:pPr>
      <w:r>
        <w:t>а)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090E6B" w:rsidRDefault="00090E6B">
      <w:pPr>
        <w:pStyle w:val="ConsPlusNormal"/>
        <w:ind w:firstLine="540"/>
        <w:jc w:val="both"/>
      </w:pPr>
      <w:r>
        <w:t>б)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090E6B" w:rsidRDefault="00090E6B">
      <w:pPr>
        <w:pStyle w:val="ConsPlusNormal"/>
        <w:ind w:firstLine="540"/>
        <w:jc w:val="both"/>
      </w:pPr>
      <w:r>
        <w:t xml:space="preserve">в) закупка производится в целях поставки товаров (выполнения работ, оказания услуг), включенных в определенные Правительством Российской Федерации </w:t>
      </w:r>
      <w:hyperlink r:id="rId19" w:history="1">
        <w:r>
          <w:rPr>
            <w:color w:val="0000FF"/>
          </w:rPr>
          <w:t>перечни</w:t>
        </w:r>
      </w:hyperlink>
      <w:r>
        <w:t xml:space="preserve">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90E6B" w:rsidRDefault="00090E6B">
      <w:pPr>
        <w:pStyle w:val="ConsPlusNormal"/>
        <w:ind w:firstLine="540"/>
        <w:jc w:val="both"/>
      </w:pPr>
      <w:r>
        <w:t>84. Закрытые процедуры закупки проводятся в соответствии с настоящим Положением с учетом следующих особенностей:</w:t>
      </w:r>
    </w:p>
    <w:p w:rsidR="00090E6B" w:rsidRDefault="00090E6B">
      <w:pPr>
        <w:pStyle w:val="ConsPlusNormal"/>
        <w:ind w:firstLine="540"/>
        <w:jc w:val="both"/>
      </w:pPr>
      <w:r>
        <w:t>а)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090E6B" w:rsidRDefault="00090E6B">
      <w:pPr>
        <w:pStyle w:val="ConsPlusNormal"/>
        <w:ind w:firstLine="540"/>
        <w:jc w:val="both"/>
      </w:pPr>
      <w:r>
        <w:t>б) заказчик не представляет документацию о закупке лицам, которым не было направлено приглашение;</w:t>
      </w:r>
    </w:p>
    <w:p w:rsidR="00090E6B" w:rsidRDefault="00090E6B">
      <w:pPr>
        <w:pStyle w:val="ConsPlusNormal"/>
        <w:ind w:firstLine="540"/>
        <w:jc w:val="both"/>
      </w:pPr>
      <w:r>
        <w:t>в)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представляется только после подписания участником такого соглашения;</w:t>
      </w:r>
    </w:p>
    <w:p w:rsidR="00090E6B" w:rsidRDefault="00090E6B">
      <w:pPr>
        <w:pStyle w:val="ConsPlusNormal"/>
        <w:ind w:firstLine="540"/>
        <w:jc w:val="both"/>
      </w:pPr>
      <w:r>
        <w:t xml:space="preserve">г) 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w:t>
      </w:r>
      <w:hyperlink r:id="rId20" w:history="1">
        <w:r>
          <w:rPr>
            <w:color w:val="0000FF"/>
          </w:rPr>
          <w:t>Законом</w:t>
        </w:r>
      </w:hyperlink>
      <w:r>
        <w:t xml:space="preserve"> Российской Федерации "О государственной тайне";</w:t>
      </w:r>
    </w:p>
    <w:p w:rsidR="00090E6B" w:rsidRDefault="00090E6B">
      <w:pPr>
        <w:pStyle w:val="ConsPlusNormal"/>
        <w:ind w:firstLine="540"/>
        <w:jc w:val="both"/>
      </w:pPr>
      <w:r>
        <w:t>д) 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090E6B" w:rsidRDefault="00090E6B">
      <w:pPr>
        <w:pStyle w:val="ConsPlusNormal"/>
        <w:ind w:firstLine="540"/>
        <w:jc w:val="both"/>
      </w:pPr>
      <w:r>
        <w:t>е)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видеозаписи не допускается.</w:t>
      </w:r>
    </w:p>
    <w:p w:rsidR="00090E6B" w:rsidRDefault="00090E6B">
      <w:pPr>
        <w:pStyle w:val="ConsPlusNormal"/>
        <w:jc w:val="both"/>
      </w:pPr>
    </w:p>
    <w:p w:rsidR="00090E6B" w:rsidRDefault="00090E6B">
      <w:pPr>
        <w:pStyle w:val="ConsPlusNormal"/>
        <w:jc w:val="center"/>
        <w:outlineLvl w:val="1"/>
      </w:pPr>
      <w:r>
        <w:t>VIII. Порядок заключения и исполнения договора</w:t>
      </w:r>
    </w:p>
    <w:p w:rsidR="00090E6B" w:rsidRDefault="00090E6B">
      <w:pPr>
        <w:pStyle w:val="ConsPlusNormal"/>
        <w:jc w:val="both"/>
      </w:pPr>
    </w:p>
    <w:p w:rsidR="00090E6B" w:rsidRDefault="00090E6B">
      <w:pPr>
        <w:pStyle w:val="ConsPlusNormal"/>
        <w:ind w:firstLine="540"/>
        <w:jc w:val="both"/>
      </w:pPr>
      <w:r>
        <w:t xml:space="preserve">85. Порядок заключения и исполнения договора регулируется Гражданским </w:t>
      </w:r>
      <w:hyperlink r:id="rId21" w:history="1">
        <w:r>
          <w:rPr>
            <w:color w:val="0000FF"/>
          </w:rPr>
          <w:t>кодексом</w:t>
        </w:r>
      </w:hyperlink>
      <w:r>
        <w:t xml:space="preserve"> Российской Федерации, иными нормативными правовыми актами Российской Федерации, настоящим Положением и локальными актами заказчика.</w:t>
      </w:r>
    </w:p>
    <w:p w:rsidR="00090E6B" w:rsidRDefault="00090E6B">
      <w:pPr>
        <w:pStyle w:val="ConsPlusNormal"/>
        <w:ind w:firstLine="540"/>
        <w:jc w:val="both"/>
      </w:pPr>
      <w:bookmarkStart w:id="4" w:name="P258"/>
      <w:bookmarkEnd w:id="4"/>
      <w:r>
        <w:t xml:space="preserve">86. Договор с участником закупки, признанным победителем, либо иным лицом, с которым в соответствии с настоящим Положением заключается этот договор (далее - участник закупки, обязанный заключить договор), по результатам проведения торгов заключается не позднее 20 дней, а по результатам иных процедур - не позднее 10 дней со дня подписания итогового протокола или размещения извещения о закупке у единственного поставщика (подрядчика, </w:t>
      </w:r>
      <w:r>
        <w:lastRenderedPageBreak/>
        <w:t>исполнителя).</w:t>
      </w:r>
    </w:p>
    <w:p w:rsidR="00090E6B" w:rsidRDefault="00090E6B">
      <w:pPr>
        <w:pStyle w:val="ConsPlusNormal"/>
        <w:ind w:firstLine="540"/>
        <w:jc w:val="both"/>
      </w:pPr>
      <w:r>
        <w:t>87.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предусмотрено заказчиком в документации о закупке).</w:t>
      </w:r>
    </w:p>
    <w:p w:rsidR="00090E6B" w:rsidRDefault="00090E6B">
      <w:pPr>
        <w:pStyle w:val="ConsPlusNormal"/>
        <w:ind w:firstLine="540"/>
        <w:jc w:val="both"/>
      </w:pPr>
      <w:r>
        <w:t xml:space="preserve">88. В случае если участник закупки, обязанный заключить договор, не представил заказчику в срок, предусмотренный </w:t>
      </w:r>
      <w:hyperlink w:anchor="P258" w:history="1">
        <w:r>
          <w:rPr>
            <w:color w:val="0000FF"/>
          </w:rPr>
          <w:t>пунктом 86</w:t>
        </w:r>
      </w:hyperlink>
      <w:r>
        <w:t xml:space="preserve">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предусмотрено заказчиком в документации о закупке).</w:t>
      </w:r>
    </w:p>
    <w:p w:rsidR="00090E6B" w:rsidRDefault="00090E6B">
      <w:pPr>
        <w:pStyle w:val="ConsPlusNormal"/>
        <w:ind w:firstLine="540"/>
        <w:jc w:val="both"/>
      </w:pPr>
      <w:r>
        <w:t>89.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090E6B" w:rsidRDefault="00090E6B">
      <w:pPr>
        <w:pStyle w:val="ConsPlusNormal"/>
        <w:ind w:firstLine="540"/>
        <w:jc w:val="both"/>
      </w:pPr>
      <w:r>
        <w:t>90. Заказчик вправе отказаться от заключения договора с участником закупки, обязанным заключить договор, в следующих случаях:</w:t>
      </w:r>
    </w:p>
    <w:p w:rsidR="00090E6B" w:rsidRDefault="00090E6B">
      <w:pPr>
        <w:pStyle w:val="ConsPlusNormal"/>
        <w:ind w:firstLine="540"/>
        <w:jc w:val="both"/>
      </w:pPr>
      <w:r>
        <w:t>а) несоответствие участника закупки, обязанного заключить договор, требованиям, установленным в документации о закупки;</w:t>
      </w:r>
    </w:p>
    <w:p w:rsidR="00090E6B" w:rsidRDefault="00090E6B">
      <w:pPr>
        <w:pStyle w:val="ConsPlusNormal"/>
        <w:ind w:firstLine="540"/>
        <w:jc w:val="both"/>
      </w:pPr>
      <w:r>
        <w:t>б) предоставление участником закупки, обязанным заключить договор, недостоверных сведений в заявке на участие в закупке.</w:t>
      </w:r>
    </w:p>
    <w:p w:rsidR="00090E6B" w:rsidRDefault="00090E6B">
      <w:pPr>
        <w:pStyle w:val="ConsPlusNormal"/>
        <w:ind w:firstLine="540"/>
        <w:jc w:val="both"/>
      </w:pPr>
      <w:r>
        <w:t>91. При заключении и исполнении договора не допускается изменение его условий по сравнению с указанными в протоколе, составленном по результатам процедуры закупки, кроме случаев, предусмотренных настоящим разделом.</w:t>
      </w:r>
    </w:p>
    <w:p w:rsidR="00090E6B" w:rsidRDefault="00090E6B">
      <w:pPr>
        <w:pStyle w:val="ConsPlusNormal"/>
        <w:ind w:firstLine="540"/>
        <w:jc w:val="both"/>
      </w:pPr>
      <w:r>
        <w:t xml:space="preserve">92.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Преддоговорные переговоры должны проводиться в сроки, предусмотренные </w:t>
      </w:r>
      <w:hyperlink w:anchor="P258" w:history="1">
        <w:r>
          <w:rPr>
            <w:color w:val="0000FF"/>
          </w:rPr>
          <w:t>пунктом 86</w:t>
        </w:r>
      </w:hyperlink>
      <w:r>
        <w:t xml:space="preserve"> настоящего Положения. В случае если заказчиком 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p>
    <w:p w:rsidR="00090E6B" w:rsidRDefault="00090E6B">
      <w:pPr>
        <w:pStyle w:val="ConsPlusNormal"/>
        <w:ind w:firstLine="540"/>
        <w:jc w:val="both"/>
      </w:pPr>
      <w:r>
        <w:t>93. Заказчик по согласованию с участником закупки, обязанным заключить договор, при заключении и исполнении договора вправе изменить:</w:t>
      </w:r>
    </w:p>
    <w:p w:rsidR="00090E6B" w:rsidRDefault="00090E6B">
      <w:pPr>
        <w:pStyle w:val="ConsPlusNormal"/>
        <w:ind w:firstLine="540"/>
        <w:jc w:val="both"/>
      </w:pPr>
      <w:bookmarkStart w:id="5" w:name="P268"/>
      <w:bookmarkEnd w:id="5"/>
      <w:r>
        <w:t>а) предусмотренный договором объем закупаемой продукции, но не более чем на 10 процентов. При увеличении (сокращении) объема закупаемой продукции, но не более чем на 10 процентов, заказчик по согласованию с участником закупки вправе изменить первоначальную цену договора соответственно изменяемому объему продукции;</w:t>
      </w:r>
    </w:p>
    <w:p w:rsidR="00090E6B" w:rsidRDefault="00090E6B">
      <w:pPr>
        <w:pStyle w:val="ConsPlusNormal"/>
        <w:ind w:firstLine="540"/>
        <w:jc w:val="both"/>
      </w:pPr>
      <w:r>
        <w:t>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090E6B" w:rsidRDefault="00090E6B">
      <w:pPr>
        <w:pStyle w:val="ConsPlusNormal"/>
        <w:ind w:firstLine="540"/>
        <w:jc w:val="both"/>
      </w:pPr>
      <w:r>
        <w:t>в) цену договора:</w:t>
      </w:r>
    </w:p>
    <w:p w:rsidR="00090E6B" w:rsidRDefault="00090E6B">
      <w:pPr>
        <w:pStyle w:val="ConsPlusNormal"/>
        <w:ind w:firstLine="540"/>
        <w:jc w:val="both"/>
      </w:pPr>
      <w:r>
        <w:t>в случае, если такое условие предусмотрено документацией о закупке и (или) договором, - путем ее уменьшения (без изменения иных условий исполнения договора);</w:t>
      </w:r>
    </w:p>
    <w:p w:rsidR="00090E6B" w:rsidRDefault="00090E6B">
      <w:pPr>
        <w:pStyle w:val="ConsPlusNormal"/>
        <w:ind w:firstLine="540"/>
        <w:jc w:val="both"/>
      </w:pPr>
      <w:r>
        <w:t xml:space="preserve">в случаях, предусмотренных </w:t>
      </w:r>
      <w:hyperlink w:anchor="P268" w:history="1">
        <w:r>
          <w:rPr>
            <w:color w:val="0000FF"/>
          </w:rPr>
          <w:t>подпунктом "а"</w:t>
        </w:r>
      </w:hyperlink>
      <w:r>
        <w:t xml:space="preserve"> настоящего пункта;</w:t>
      </w:r>
    </w:p>
    <w:p w:rsidR="00090E6B" w:rsidRDefault="00090E6B">
      <w:pPr>
        <w:pStyle w:val="ConsPlusNormal"/>
        <w:ind w:firstLine="540"/>
        <w:jc w:val="both"/>
      </w:pPr>
      <w:r>
        <w:t>в случае, если изменяются в соответствии с законодательством Российской Федерации регулируемые государством цены (тарифы).</w:t>
      </w:r>
    </w:p>
    <w:p w:rsidR="00090E6B" w:rsidRDefault="00090E6B">
      <w:pPr>
        <w:pStyle w:val="ConsPlusNormal"/>
        <w:ind w:firstLine="540"/>
        <w:jc w:val="both"/>
      </w:pPr>
      <w:r>
        <w:t xml:space="preserve">94.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w:t>
      </w:r>
      <w:r>
        <w:lastRenderedPageBreak/>
        <w:t>изменений в договор в единой информационной системе размещается информация об изменении договора с указанием измененных условий.</w:t>
      </w:r>
    </w:p>
    <w:p w:rsidR="00090E6B" w:rsidRDefault="00090E6B">
      <w:pPr>
        <w:pStyle w:val="ConsPlusNormal"/>
        <w:ind w:firstLine="540"/>
        <w:jc w:val="both"/>
      </w:pPr>
      <w:r>
        <w:t>95.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с внесением соответствующих изменений в реестр договоров, заключенных заказчиками по результатам закупки.</w:t>
      </w:r>
    </w:p>
    <w:p w:rsidR="00090E6B" w:rsidRDefault="00090E6B">
      <w:pPr>
        <w:pStyle w:val="ConsPlusNormal"/>
        <w:ind w:firstLine="540"/>
        <w:jc w:val="both"/>
      </w:pPr>
      <w:r>
        <w:t>96. Расторжение договора допускается по основаниям и в порядке, которые предусмотрены гражданским законодательством, настоящим Положением и договором.</w:t>
      </w:r>
    </w:p>
    <w:p w:rsidR="00090E6B" w:rsidRDefault="00090E6B">
      <w:pPr>
        <w:pStyle w:val="ConsPlusNormal"/>
        <w:ind w:firstLine="540"/>
        <w:jc w:val="both"/>
      </w:pPr>
      <w:r>
        <w:t>97. 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p w:rsidR="00090E6B" w:rsidRDefault="00090E6B">
      <w:pPr>
        <w:pStyle w:val="ConsPlusNormal"/>
        <w:ind w:firstLine="540"/>
        <w:jc w:val="both"/>
      </w:pPr>
      <w:r>
        <w:t>98. 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090E6B" w:rsidRDefault="00090E6B">
      <w:pPr>
        <w:pStyle w:val="ConsPlusNormal"/>
        <w:jc w:val="both"/>
      </w:pPr>
    </w:p>
    <w:p w:rsidR="00090E6B" w:rsidRDefault="00090E6B">
      <w:pPr>
        <w:pStyle w:val="ConsPlusNormal"/>
        <w:jc w:val="both"/>
      </w:pPr>
    </w:p>
    <w:p w:rsidR="00090E6B" w:rsidRDefault="00090E6B">
      <w:pPr>
        <w:pStyle w:val="ConsPlusNormal"/>
        <w:jc w:val="both"/>
      </w:pPr>
    </w:p>
    <w:p w:rsidR="00090E6B" w:rsidRDefault="00090E6B">
      <w:pPr>
        <w:pStyle w:val="ConsPlusNormal"/>
        <w:jc w:val="both"/>
      </w:pPr>
    </w:p>
    <w:p w:rsidR="00090E6B" w:rsidRDefault="00090E6B">
      <w:pPr>
        <w:pStyle w:val="ConsPlusNormal"/>
        <w:jc w:val="both"/>
      </w:pPr>
    </w:p>
    <w:p w:rsidR="00090E6B" w:rsidRDefault="00090E6B">
      <w:pPr>
        <w:pStyle w:val="ConsPlusNormal"/>
        <w:jc w:val="right"/>
        <w:outlineLvl w:val="1"/>
      </w:pPr>
      <w:r>
        <w:t>Приложение</w:t>
      </w:r>
    </w:p>
    <w:p w:rsidR="00090E6B" w:rsidRDefault="00090E6B">
      <w:pPr>
        <w:pStyle w:val="ConsPlusNormal"/>
        <w:jc w:val="right"/>
      </w:pPr>
      <w:r>
        <w:t>к Положению о закупке товаров,</w:t>
      </w:r>
    </w:p>
    <w:p w:rsidR="00090E6B" w:rsidRDefault="00090E6B">
      <w:pPr>
        <w:pStyle w:val="ConsPlusNormal"/>
        <w:jc w:val="right"/>
      </w:pPr>
      <w:r>
        <w:t>работ, услуг федеральным</w:t>
      </w:r>
    </w:p>
    <w:p w:rsidR="00090E6B" w:rsidRDefault="00090E6B">
      <w:pPr>
        <w:pStyle w:val="ConsPlusNormal"/>
        <w:jc w:val="right"/>
      </w:pPr>
      <w:r>
        <w:t>государственным бюджетным учреждением</w:t>
      </w:r>
    </w:p>
    <w:p w:rsidR="00090E6B" w:rsidRDefault="00090E6B">
      <w:pPr>
        <w:pStyle w:val="ConsPlusNormal"/>
        <w:jc w:val="right"/>
      </w:pPr>
      <w:r>
        <w:t>"Российская академия наук"</w:t>
      </w:r>
    </w:p>
    <w:p w:rsidR="00090E6B" w:rsidRDefault="00090E6B">
      <w:pPr>
        <w:pStyle w:val="ConsPlusNormal"/>
        <w:jc w:val="both"/>
      </w:pPr>
    </w:p>
    <w:p w:rsidR="00090E6B" w:rsidRDefault="00090E6B">
      <w:pPr>
        <w:pStyle w:val="ConsPlusNormal"/>
        <w:jc w:val="center"/>
      </w:pPr>
      <w:bookmarkStart w:id="6" w:name="P290"/>
      <w:bookmarkEnd w:id="6"/>
      <w:r>
        <w:t>ПРАВИЛА</w:t>
      </w:r>
    </w:p>
    <w:p w:rsidR="00090E6B" w:rsidRDefault="00090E6B">
      <w:pPr>
        <w:pStyle w:val="ConsPlusNormal"/>
        <w:jc w:val="center"/>
      </w:pPr>
      <w:r>
        <w:t>ОСУЩЕСТВЛЕНИЯ ОЦЕНКИ И СОПОСТАВЛЕНИЯ ЗАЯВОК НА УЧАСТИЕ</w:t>
      </w:r>
    </w:p>
    <w:p w:rsidR="00090E6B" w:rsidRDefault="00090E6B">
      <w:pPr>
        <w:pStyle w:val="ConsPlusNormal"/>
        <w:jc w:val="center"/>
      </w:pPr>
      <w:r>
        <w:t>В КОНКУРСЕ, ЗАПРОСЕ ПРЕДЛОЖЕНИЙ</w:t>
      </w:r>
    </w:p>
    <w:p w:rsidR="00090E6B" w:rsidRDefault="00090E6B">
      <w:pPr>
        <w:pStyle w:val="ConsPlusNormal"/>
        <w:jc w:val="both"/>
      </w:pPr>
    </w:p>
    <w:p w:rsidR="00090E6B" w:rsidRDefault="00090E6B">
      <w:pPr>
        <w:pStyle w:val="ConsPlusNormal"/>
        <w:ind w:firstLine="540"/>
        <w:jc w:val="both"/>
      </w:pPr>
      <w:r>
        <w:t>1. Настоящие Правила определяют порядок оценки и сопоставления заявок на участие в конкурсе, запросе предложений.</w:t>
      </w:r>
    </w:p>
    <w:p w:rsidR="00090E6B" w:rsidRDefault="00090E6B">
      <w:pPr>
        <w:pStyle w:val="ConsPlusNormal"/>
        <w:ind w:firstLine="540"/>
        <w:jc w:val="both"/>
      </w:pPr>
      <w:r>
        <w:t>2. Для применения настоящих Правил федеральному государственному бюджетному учреждению "Российская академия наук" (далее - заказчик)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090E6B" w:rsidRDefault="00090E6B">
      <w:pPr>
        <w:pStyle w:val="ConsPlusNormal"/>
        <w:ind w:firstLine="540"/>
        <w:jc w:val="both"/>
      </w:pPr>
      <w:r>
        <w:t>3. Совокупная значимость всех критериев должна быть равна 100 процентам.</w:t>
      </w:r>
    </w:p>
    <w:p w:rsidR="00090E6B" w:rsidRDefault="00090E6B">
      <w:pPr>
        <w:pStyle w:val="ConsPlusNormal"/>
        <w:ind w:firstLine="540"/>
        <w:jc w:val="both"/>
      </w:pPr>
      <w: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090E6B" w:rsidRDefault="00090E6B">
      <w:pPr>
        <w:pStyle w:val="ConsPlusNormal"/>
        <w:ind w:firstLine="540"/>
        <w:jc w:val="both"/>
      </w:pPr>
      <w:r>
        <w:t>5. Для оценки и сопоставления заявок на участие в конкурсе, запросе предложений могут использоваться следующие критерии:</w:t>
      </w:r>
    </w:p>
    <w:p w:rsidR="00090E6B" w:rsidRDefault="00090E6B">
      <w:pPr>
        <w:pStyle w:val="ConsPlusNormal"/>
        <w:ind w:firstLine="540"/>
        <w:jc w:val="both"/>
      </w:pPr>
      <w:r>
        <w:t>а) цена договора.</w:t>
      </w:r>
    </w:p>
    <w:p w:rsidR="00090E6B" w:rsidRDefault="00090E6B">
      <w:pPr>
        <w:pStyle w:val="ConsPlusNormal"/>
        <w:ind w:firstLine="540"/>
        <w:jc w:val="both"/>
      </w:pPr>
      <w: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090E6B" w:rsidRDefault="00090E6B">
      <w:pPr>
        <w:pStyle w:val="ConsPlusNormal"/>
        <w:ind w:firstLine="540"/>
        <w:jc w:val="both"/>
      </w:pPr>
      <w:r>
        <w:t>б) квалификация участника закупки и (или) коллектива его сотрудников (опыт, образование, квалификация персонала, деловая репутация).</w:t>
      </w:r>
    </w:p>
    <w:p w:rsidR="00090E6B" w:rsidRDefault="00090E6B">
      <w:pPr>
        <w:pStyle w:val="ConsPlusNormal"/>
        <w:ind w:firstLine="540"/>
        <w:jc w:val="both"/>
      </w:pPr>
      <w:r>
        <w:lastRenderedPageBreak/>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rsidR="00090E6B" w:rsidRDefault="00090E6B">
      <w:pPr>
        <w:pStyle w:val="ConsPlusNormal"/>
        <w:ind w:firstLine="540"/>
        <w:jc w:val="both"/>
      </w:pPr>
      <w:r>
        <w:t>в) качество товара (работ, услуг).</w:t>
      </w:r>
    </w:p>
    <w:p w:rsidR="00090E6B" w:rsidRDefault="00090E6B">
      <w:pPr>
        <w:pStyle w:val="ConsPlusNormal"/>
        <w:ind w:firstLine="540"/>
        <w:jc w:val="both"/>
      </w:pPr>
      <w: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090E6B" w:rsidRDefault="00090E6B">
      <w:pPr>
        <w:pStyle w:val="ConsPlusNormal"/>
        <w:ind w:firstLine="540"/>
        <w:jc w:val="both"/>
      </w:pPr>
      <w:r>
        <w:t>г) срок поставки товара (выполнения работ, оказания услуг).</w:t>
      </w:r>
    </w:p>
    <w:p w:rsidR="00090E6B" w:rsidRDefault="00090E6B">
      <w:pPr>
        <w:pStyle w:val="ConsPlusNormal"/>
        <w:ind w:firstLine="540"/>
        <w:jc w:val="both"/>
      </w:pPr>
      <w: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090E6B" w:rsidRDefault="00090E6B">
      <w:pPr>
        <w:pStyle w:val="ConsPlusNormal"/>
        <w:ind w:firstLine="540"/>
        <w:jc w:val="both"/>
      </w:pPr>
      <w:r>
        <w:t>6. Значимость критерия должна быть установлена в конкурсной документации или документации о запросе предложений.</w:t>
      </w:r>
    </w:p>
    <w:p w:rsidR="00090E6B" w:rsidRDefault="00090E6B">
      <w:pPr>
        <w:pStyle w:val="ConsPlusNormal"/>
        <w:ind w:firstLine="540"/>
        <w:jc w:val="both"/>
      </w:pPr>
      <w:r>
        <w:t>7. Оценка и сопоставление заявок осуществляются в следующем порядке:</w:t>
      </w:r>
    </w:p>
    <w:p w:rsidR="00090E6B" w:rsidRDefault="00090E6B">
      <w:pPr>
        <w:pStyle w:val="ConsPlusNormal"/>
        <w:ind w:firstLine="540"/>
        <w:jc w:val="both"/>
      </w:pPr>
      <w: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90E6B" w:rsidRDefault="00090E6B">
      <w:pPr>
        <w:pStyle w:val="ConsPlusNormal"/>
        <w:ind w:firstLine="540"/>
        <w:jc w:val="both"/>
      </w:pPr>
      <w: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090E6B" w:rsidRDefault="00090E6B">
      <w:pPr>
        <w:pStyle w:val="ConsPlusNormal"/>
        <w:ind w:firstLine="540"/>
        <w:jc w:val="both"/>
      </w:pPr>
      <w: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090E6B" w:rsidRDefault="00090E6B">
      <w:pPr>
        <w:pStyle w:val="ConsPlusNormal"/>
        <w:ind w:firstLine="540"/>
        <w:jc w:val="both"/>
      </w:pPr>
      <w:r>
        <w:t>г) рейтинг, присуждаемый заявке по критерию, касающемуся цены договора (</w:t>
      </w:r>
      <w:r w:rsidRPr="00121B66">
        <w:rPr>
          <w:position w:val="-12"/>
        </w:rPr>
        <w:pict>
          <v:shape id="_x0000_i1025" style="width:19.5pt;height:19.5pt" coordsize="" o:spt="100" adj="0,,0" path="" filled="f" stroked="f">
            <v:stroke joinstyle="miter"/>
            <v:imagedata r:id="rId22" o:title="base_1_180490_10"/>
            <v:formulas/>
            <v:path o:connecttype="segments"/>
          </v:shape>
        </w:pict>
      </w:r>
      <w:r>
        <w:t>), определяется по формуле:</w:t>
      </w:r>
    </w:p>
    <w:p w:rsidR="00090E6B" w:rsidRDefault="00090E6B">
      <w:pPr>
        <w:pStyle w:val="ConsPlusNormal"/>
        <w:jc w:val="both"/>
      </w:pPr>
    </w:p>
    <w:p w:rsidR="00090E6B" w:rsidRDefault="00090E6B">
      <w:pPr>
        <w:pStyle w:val="ConsPlusNormal"/>
        <w:jc w:val="center"/>
      </w:pPr>
      <w:r w:rsidRPr="00121B66">
        <w:rPr>
          <w:position w:val="-30"/>
        </w:rPr>
        <w:pict>
          <v:shape id="_x0000_i1026" style="width:134.25pt;height:38.25pt" coordsize="" o:spt="100" adj="0,,0" path="" filled="f" stroked="f">
            <v:stroke joinstyle="miter"/>
            <v:imagedata r:id="rId23" o:title="base_1_180490_11"/>
            <v:formulas/>
            <v:path o:connecttype="segments"/>
          </v:shape>
        </w:pict>
      </w:r>
      <w:r>
        <w:t>,</w:t>
      </w:r>
    </w:p>
    <w:p w:rsidR="00090E6B" w:rsidRDefault="00090E6B">
      <w:pPr>
        <w:pStyle w:val="ConsPlusNormal"/>
        <w:jc w:val="both"/>
      </w:pPr>
    </w:p>
    <w:p w:rsidR="00090E6B" w:rsidRDefault="00090E6B">
      <w:pPr>
        <w:pStyle w:val="ConsPlusNormal"/>
        <w:ind w:firstLine="540"/>
        <w:jc w:val="both"/>
      </w:pPr>
      <w:r>
        <w:t>где:</w:t>
      </w:r>
    </w:p>
    <w:p w:rsidR="00090E6B" w:rsidRDefault="00090E6B">
      <w:pPr>
        <w:pStyle w:val="ConsPlusNormal"/>
        <w:ind w:firstLine="540"/>
        <w:jc w:val="both"/>
      </w:pPr>
      <w:r w:rsidRPr="00121B66">
        <w:rPr>
          <w:position w:val="-12"/>
        </w:rPr>
        <w:pict>
          <v:shape id="_x0000_i1027" style="width:27.75pt;height:19.5pt" coordsize="" o:spt="100" adj="0,,0" path="" filled="f" stroked="f">
            <v:stroke joinstyle="miter"/>
            <v:imagedata r:id="rId24" o:title="base_1_180490_12"/>
            <v:formulas/>
            <v:path o:connecttype="segments"/>
          </v:shape>
        </w:pict>
      </w:r>
      <w:r>
        <w:t xml:space="preserve"> - начальная цена договора. Если в извещении и документации о закупке заказчиком не установлена начальная цена договора, то за </w:t>
      </w:r>
      <w:r w:rsidRPr="00121B66">
        <w:rPr>
          <w:position w:val="-12"/>
        </w:rPr>
        <w:pict>
          <v:shape id="_x0000_i1028" style="width:27.75pt;height:19.5pt" coordsize="" o:spt="100" adj="0,,0" path="" filled="f" stroked="f">
            <v:stroke joinstyle="miter"/>
            <v:imagedata r:id="rId24" o:title="base_1_180490_13"/>
            <v:formulas/>
            <v:path o:connecttype="segments"/>
          </v:shape>
        </w:pict>
      </w:r>
      <w:r>
        <w:t xml:space="preserve"> принимается максимальная цена из предложенных участниками закупки;</w:t>
      </w:r>
    </w:p>
    <w:p w:rsidR="00090E6B" w:rsidRDefault="00090E6B">
      <w:pPr>
        <w:pStyle w:val="ConsPlusNormal"/>
        <w:ind w:firstLine="540"/>
        <w:jc w:val="both"/>
      </w:pPr>
      <w:r w:rsidRPr="00121B66">
        <w:rPr>
          <w:position w:val="-12"/>
        </w:rPr>
        <w:pict>
          <v:shape id="_x0000_i1029" style="width:16.5pt;height:19.5pt" coordsize="" o:spt="100" adj="0,,0" path="" filled="f" stroked="f">
            <v:stroke joinstyle="miter"/>
            <v:imagedata r:id="rId25" o:title="base_1_180490_14"/>
            <v:formulas/>
            <v:path o:connecttype="segments"/>
          </v:shape>
        </w:pict>
      </w:r>
      <w:r>
        <w:t xml:space="preserve"> - цена договора, предложенная i-м участником;</w:t>
      </w:r>
    </w:p>
    <w:p w:rsidR="00090E6B" w:rsidRDefault="00090E6B">
      <w:pPr>
        <w:pStyle w:val="ConsPlusNormal"/>
        <w:ind w:firstLine="540"/>
        <w:jc w:val="both"/>
      </w:pPr>
      <w: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rsidR="00090E6B" w:rsidRDefault="00090E6B">
      <w:pPr>
        <w:pStyle w:val="ConsPlusNormal"/>
        <w:ind w:firstLine="540"/>
        <w:jc w:val="both"/>
      </w:pPr>
      <w:r>
        <w:t>е) рейтинг, присуждаемый заявке по критерию, касающемуся срока поставки товара (выполнения работ, оказания услуг) (</w:t>
      </w:r>
      <w:r w:rsidRPr="00121B66">
        <w:rPr>
          <w:position w:val="-12"/>
        </w:rPr>
        <w:pict>
          <v:shape id="_x0000_i1030" style="width:21.75pt;height:19.5pt" coordsize="" o:spt="100" adj="0,,0" path="" filled="f" stroked="f">
            <v:stroke joinstyle="miter"/>
            <v:imagedata r:id="rId26" o:title="base_1_180490_15"/>
            <v:formulas/>
            <v:path o:connecttype="segments"/>
          </v:shape>
        </w:pict>
      </w:r>
      <w:r>
        <w:t>), определяется по формуле:</w:t>
      </w:r>
    </w:p>
    <w:p w:rsidR="00090E6B" w:rsidRDefault="00090E6B">
      <w:pPr>
        <w:pStyle w:val="ConsPlusNormal"/>
        <w:jc w:val="both"/>
      </w:pPr>
    </w:p>
    <w:p w:rsidR="00090E6B" w:rsidRDefault="00090E6B">
      <w:pPr>
        <w:pStyle w:val="ConsPlusNormal"/>
        <w:jc w:val="center"/>
      </w:pPr>
      <w:r w:rsidRPr="00121B66">
        <w:rPr>
          <w:position w:val="-30"/>
        </w:rPr>
        <w:pict>
          <v:shape id="_x0000_i1031" style="width:137.25pt;height:37.5pt" coordsize="" o:spt="100" adj="0,,0" path="" filled="f" stroked="f">
            <v:stroke joinstyle="miter"/>
            <v:imagedata r:id="rId27" o:title="base_1_180490_16"/>
            <v:formulas/>
            <v:path o:connecttype="segments"/>
          </v:shape>
        </w:pict>
      </w:r>
      <w:r>
        <w:t>,</w:t>
      </w:r>
    </w:p>
    <w:p w:rsidR="00090E6B" w:rsidRDefault="00090E6B">
      <w:pPr>
        <w:pStyle w:val="ConsPlusNormal"/>
        <w:jc w:val="both"/>
      </w:pPr>
    </w:p>
    <w:p w:rsidR="00090E6B" w:rsidRDefault="00090E6B">
      <w:pPr>
        <w:pStyle w:val="ConsPlusNormal"/>
        <w:ind w:firstLine="540"/>
        <w:jc w:val="both"/>
      </w:pPr>
      <w:r>
        <w:t>где:</w:t>
      </w:r>
    </w:p>
    <w:p w:rsidR="00090E6B" w:rsidRDefault="00090E6B">
      <w:pPr>
        <w:pStyle w:val="ConsPlusNormal"/>
        <w:ind w:firstLine="540"/>
        <w:jc w:val="both"/>
      </w:pPr>
      <w:r w:rsidRPr="00121B66">
        <w:rPr>
          <w:position w:val="-12"/>
        </w:rPr>
        <w:pict>
          <v:shape id="_x0000_i1032" style="width:27pt;height:19.5pt" coordsize="" o:spt="100" adj="0,,0" path="" filled="f" stroked="f">
            <v:stroke joinstyle="miter"/>
            <v:imagedata r:id="rId28" o:title="base_1_180490_17"/>
            <v:formulas/>
            <v:path o:connecttype="segments"/>
          </v:shape>
        </w:pict>
      </w:r>
      <w: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090E6B" w:rsidRDefault="00090E6B">
      <w:pPr>
        <w:pStyle w:val="ConsPlusNormal"/>
        <w:ind w:firstLine="540"/>
        <w:jc w:val="both"/>
      </w:pPr>
      <w:r w:rsidRPr="00121B66">
        <w:rPr>
          <w:position w:val="-12"/>
        </w:rPr>
        <w:pict>
          <v:shape id="_x0000_i1033" style="width:15.75pt;height:19.5pt" coordsize="" o:spt="100" adj="0,,0" path="" filled="f" stroked="f">
            <v:stroke joinstyle="miter"/>
            <v:imagedata r:id="rId29" o:title="base_1_180490_18"/>
            <v:formulas/>
            <v:path o:connecttype="segments"/>
          </v:shape>
        </w:pict>
      </w:r>
      <w:r>
        <w:t xml:space="preserve"> - предложение, содержащееся в i-й заявке по сроку поставки товара (выполнения работ, оказания услуг);</w:t>
      </w:r>
    </w:p>
    <w:p w:rsidR="00090E6B" w:rsidRDefault="00090E6B">
      <w:pPr>
        <w:pStyle w:val="ConsPlusNormal"/>
        <w:ind w:firstLine="540"/>
        <w:jc w:val="both"/>
      </w:pPr>
      <w:r w:rsidRPr="00121B66">
        <w:rPr>
          <w:position w:val="-12"/>
        </w:rPr>
        <w:pict>
          <v:shape id="_x0000_i1034" style="width:24.75pt;height:19.5pt" coordsize="" o:spt="100" adj="0,,0" path="" filled="f" stroked="f">
            <v:stroke joinstyle="miter"/>
            <v:imagedata r:id="rId30" o:title="base_1_180490_19"/>
            <v:formulas/>
            <v:path o:connecttype="segments"/>
          </v:shape>
        </w:pict>
      </w:r>
      <w: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090E6B" w:rsidRDefault="00090E6B">
      <w:pPr>
        <w:pStyle w:val="ConsPlusNormal"/>
        <w:ind w:firstLine="540"/>
        <w:jc w:val="both"/>
      </w:pPr>
      <w:r>
        <w:t>8. 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090E6B" w:rsidRDefault="00090E6B">
      <w:pPr>
        <w:pStyle w:val="ConsPlusNormal"/>
        <w:jc w:val="both"/>
      </w:pPr>
    </w:p>
    <w:p w:rsidR="00090E6B" w:rsidRDefault="00090E6B">
      <w:pPr>
        <w:pStyle w:val="ConsPlusNormal"/>
        <w:jc w:val="both"/>
      </w:pPr>
    </w:p>
    <w:p w:rsidR="00090E6B" w:rsidRDefault="00090E6B">
      <w:pPr>
        <w:pStyle w:val="ConsPlusNormal"/>
        <w:pBdr>
          <w:top w:val="single" w:sz="6" w:space="0" w:color="auto"/>
        </w:pBdr>
        <w:spacing w:before="100" w:after="100"/>
        <w:jc w:val="both"/>
        <w:rPr>
          <w:sz w:val="2"/>
          <w:szCs w:val="2"/>
        </w:rPr>
      </w:pPr>
    </w:p>
    <w:p w:rsidR="00570A24" w:rsidRDefault="00570A24">
      <w:bookmarkStart w:id="7" w:name="_GoBack"/>
      <w:bookmarkEnd w:id="7"/>
    </w:p>
    <w:sectPr w:rsidR="00570A24" w:rsidSect="007F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6B"/>
    <w:rsid w:val="00090E6B"/>
    <w:rsid w:val="005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E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2CB57C8C42691ABCE399BEC6E15BB36350C38DFDB46328C8AC2B796TCuAM" TargetMode="External"/><Relationship Id="rId13" Type="http://schemas.openxmlformats.org/officeDocument/2006/relationships/hyperlink" Target="consultantplus://offline/ref=C192CB57C8C42691ABCE399BEC6E15BB353D0434DADC46328C8AC2B796CA2DBFBBD14C8CE0FE85F6TCu7M" TargetMode="External"/><Relationship Id="rId18" Type="http://schemas.openxmlformats.org/officeDocument/2006/relationships/hyperlink" Target="consultantplus://offline/ref=C192CB57C8C42691ABCE399BEC6E15BB3635083ADADB46328C8AC2B796TCuAM" TargetMode="Externa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C192CB57C8C42691ABCE399BEC6E15BB36350C38DFDB46328C8AC2B796TCuAM" TargetMode="External"/><Relationship Id="rId7" Type="http://schemas.openxmlformats.org/officeDocument/2006/relationships/hyperlink" Target="consultantplus://offline/ref=C192CB57C8C42691ABCE399BEC6E15BB363D0B38D28B1130DDDFCCTBu2M" TargetMode="External"/><Relationship Id="rId12" Type="http://schemas.openxmlformats.org/officeDocument/2006/relationships/hyperlink" Target="consultantplus://offline/ref=C192CB57C8C42691ABCE399BEC6E15BB353D043EDED546328C8AC2B796TCuAM" TargetMode="External"/><Relationship Id="rId17" Type="http://schemas.openxmlformats.org/officeDocument/2006/relationships/hyperlink" Target="consultantplus://offline/ref=C192CB57C8C42691ABCE399BEC6E15BB36350C38DFDD46328C8AC2B796CA2DBFBBD14C8CTEu5M" TargetMode="External"/><Relationship Id="rId25"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C192CB57C8C42691ABCE399BEC6E15BB36350C3FD8DB46328C8AC2B796TCuAM" TargetMode="External"/><Relationship Id="rId20" Type="http://schemas.openxmlformats.org/officeDocument/2006/relationships/hyperlink" Target="consultantplus://offline/ref=C192CB57C8C42691ABCE399BEC6E15BB35320A3ED8D846328C8AC2B796TCuAM" TargetMode="External"/><Relationship Id="rId29"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C192CB57C8C42691ABCE399BEC6E15BB36350C38DFDD46328C8AC2B796CA2DBFBBD14C8CE0FE85F5TCu2M" TargetMode="External"/><Relationship Id="rId11" Type="http://schemas.openxmlformats.org/officeDocument/2006/relationships/hyperlink" Target="consultantplus://offline/ref=C192CB57C8C42691ABCE399BEC6E15BB36350C38DFDD46328C8AC2B796TCuAM"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192CB57C8C42691ABCE399BEC6E15BB36350C38DFDD46328C8AC2B796TCuAM" TargetMode="External"/><Relationship Id="rId23" Type="http://schemas.openxmlformats.org/officeDocument/2006/relationships/image" Target="media/image2.wmf"/><Relationship Id="rId28" Type="http://schemas.openxmlformats.org/officeDocument/2006/relationships/image" Target="media/image7.wmf"/><Relationship Id="rId10" Type="http://schemas.openxmlformats.org/officeDocument/2006/relationships/hyperlink" Target="consultantplus://offline/ref=C192CB57C8C42691ABCE399BEC6E15BB353C0F34DFDA46328C8AC2B796TCuAM" TargetMode="External"/><Relationship Id="rId19" Type="http://schemas.openxmlformats.org/officeDocument/2006/relationships/hyperlink" Target="consultantplus://offline/ref=C192CB57C8C42691ABCE399BEC6E15BB36350C38DFDD46328C8AC2B796CA2DBFBBD14C8ETEu2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92CB57C8C42691ABCE399BEC6E15BB36350C38DFDD46328C8AC2B796TCuAM" TargetMode="External"/><Relationship Id="rId14" Type="http://schemas.openxmlformats.org/officeDocument/2006/relationships/hyperlink" Target="consultantplus://offline/ref=C192CB57C8C42691ABCE399BEC6E15BB36350F3FDAD946328C8AC2B796TCuAM"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9090</Words>
  <Characters>51817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2016-10-06T12:46:00Z</dcterms:created>
  <dcterms:modified xsi:type="dcterms:W3CDTF">2016-10-06T12:47:00Z</dcterms:modified>
</cp:coreProperties>
</file>