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9E" w:rsidRDefault="00EE749E" w:rsidP="00EE749E">
      <w:pPr>
        <w:pStyle w:val="ConsPlusTitlePage"/>
      </w:pPr>
      <w:r>
        <w:t xml:space="preserve">    </w:t>
      </w:r>
    </w:p>
    <w:p w:rsidR="00EE749E" w:rsidRDefault="00EE74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749E" w:rsidRDefault="00EE749E">
      <w:pPr>
        <w:pStyle w:val="ConsPlusTitle"/>
        <w:jc w:val="center"/>
      </w:pPr>
    </w:p>
    <w:p w:rsidR="00EE749E" w:rsidRDefault="00EE749E">
      <w:pPr>
        <w:pStyle w:val="ConsPlusTitle"/>
        <w:jc w:val="center"/>
      </w:pPr>
      <w:r>
        <w:t>ПОСТАНОВЛЕНИЕ</w:t>
      </w:r>
    </w:p>
    <w:p w:rsidR="00EE749E" w:rsidRDefault="00EE749E">
      <w:pPr>
        <w:pStyle w:val="ConsPlusTitle"/>
        <w:jc w:val="center"/>
      </w:pPr>
      <w:r>
        <w:t>от 31 декабря 2015 г. N 1521</w:t>
      </w:r>
    </w:p>
    <w:p w:rsidR="00EE749E" w:rsidRDefault="00EE749E">
      <w:pPr>
        <w:pStyle w:val="ConsPlusTitle"/>
        <w:jc w:val="center"/>
      </w:pPr>
    </w:p>
    <w:p w:rsidR="00EE749E" w:rsidRDefault="00EE749E">
      <w:pPr>
        <w:pStyle w:val="ConsPlusTitle"/>
        <w:jc w:val="center"/>
      </w:pPr>
      <w:r>
        <w:t>ОБ УТВЕРЖДЕНИИ КРИТЕРИЕВ</w:t>
      </w:r>
    </w:p>
    <w:p w:rsidR="00EE749E" w:rsidRDefault="00EE749E">
      <w:pPr>
        <w:pStyle w:val="ConsPlusTitle"/>
        <w:jc w:val="center"/>
      </w:pPr>
      <w:r>
        <w:t>ОТНЕСЕНИЯ ТОВАРА К ПРОДУКЦИИ МАШИНОСТРОЕНИЯ, ЦЕНЫ ЕДИНИЦЫ</w:t>
      </w:r>
    </w:p>
    <w:p w:rsidR="00EE749E" w:rsidRDefault="00EE749E">
      <w:pPr>
        <w:pStyle w:val="ConsPlusTitle"/>
        <w:jc w:val="center"/>
      </w:pPr>
      <w:r>
        <w:t>ПРОДУКЦИИ МАШИНОСТРОЕНИЯ, ПРИ ПРЕВЫШЕНИИ КОТОРОЙ СВЕДЕНИЯ</w:t>
      </w:r>
    </w:p>
    <w:p w:rsidR="00EE749E" w:rsidRDefault="00EE749E">
      <w:pPr>
        <w:pStyle w:val="ConsPlusTitle"/>
        <w:jc w:val="center"/>
      </w:pPr>
      <w:r>
        <w:t>О ТАКОЙ ПРОДУКЦИИ ВКЛЮЧАЮТСЯ В ФОРМИРУЕМЫЕ ЮРИДИЧЕСКИМИ</w:t>
      </w:r>
    </w:p>
    <w:p w:rsidR="00EE749E" w:rsidRDefault="00EE749E">
      <w:pPr>
        <w:pStyle w:val="ConsPlusTitle"/>
        <w:jc w:val="center"/>
      </w:pPr>
      <w:r>
        <w:t>ЛИЦАМИ ПЕРЕЧНИ ПЕРСПЕКТИВНЫХ ПОТРЕБНОСТЕЙ В ПРОДУКЦИИ</w:t>
      </w:r>
    </w:p>
    <w:p w:rsidR="00EE749E" w:rsidRDefault="00EE749E">
      <w:pPr>
        <w:pStyle w:val="ConsPlusTitle"/>
        <w:jc w:val="center"/>
      </w:pPr>
      <w:r>
        <w:t>МАШИНОСТРОЕНИЯ, НЕОБХОДИМОЙ ДЛЯ РЕАЛИЗАЦИИ</w:t>
      </w:r>
    </w:p>
    <w:p w:rsidR="00EE749E" w:rsidRDefault="00EE749E">
      <w:pPr>
        <w:pStyle w:val="ConsPlusTitle"/>
        <w:jc w:val="center"/>
      </w:pPr>
      <w:r>
        <w:t>ИНВЕСТИЦИОННЫХ ПРОЕКТОВ</w:t>
      </w:r>
    </w:p>
    <w:p w:rsidR="00EE749E" w:rsidRDefault="00EE7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7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49E" w:rsidRDefault="00EE7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49E" w:rsidRDefault="00EE7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49E" w:rsidRDefault="00EE7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Правительства РФ от 16.08.2018 N 948)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49E" w:rsidRDefault="00EE749E">
            <w:pPr>
              <w:pStyle w:val="ConsPlusNormal"/>
            </w:pPr>
          </w:p>
        </w:tc>
      </w:tr>
    </w:tbl>
    <w:p w:rsidR="00EE749E" w:rsidRDefault="00EE749E">
      <w:pPr>
        <w:pStyle w:val="ConsPlusNormal"/>
        <w:jc w:val="center"/>
      </w:pPr>
    </w:p>
    <w:p w:rsidR="00EE749E" w:rsidRDefault="00EE749E">
      <w:pPr>
        <w:pStyle w:val="ConsPlusNormal"/>
        <w:ind w:firstLine="540"/>
        <w:jc w:val="both"/>
      </w:pPr>
      <w:r>
        <w:t xml:space="preserve">В соответствии с Федеральным </w:t>
      </w:r>
      <w:r>
        <w:rPr>
          <w:color w:val="0000FF"/>
        </w:rPr>
        <w:t>законом</w:t>
      </w:r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EE749E" w:rsidRDefault="00EE749E">
      <w:pPr>
        <w:pStyle w:val="ConsPlusNormal"/>
        <w:spacing w:before="220"/>
        <w:ind w:firstLine="540"/>
        <w:jc w:val="both"/>
      </w:pPr>
      <w:r>
        <w:t>1. Утвердить:</w:t>
      </w:r>
    </w:p>
    <w:p w:rsidR="00EE749E" w:rsidRDefault="00EE749E">
      <w:pPr>
        <w:pStyle w:val="ConsPlusNormal"/>
        <w:spacing w:before="220"/>
        <w:ind w:firstLine="540"/>
        <w:jc w:val="both"/>
      </w:pPr>
      <w:r>
        <w:t>а) следующие критерии отнесения товара к продукции машиностроения:</w:t>
      </w:r>
    </w:p>
    <w:p w:rsidR="00EE749E" w:rsidRDefault="00EE749E">
      <w:pPr>
        <w:pStyle w:val="ConsPlusNormal"/>
        <w:spacing w:before="220"/>
        <w:ind w:firstLine="540"/>
        <w:jc w:val="both"/>
      </w:pPr>
      <w:r>
        <w:t xml:space="preserve">соответствие товара кодам Общероссийского </w:t>
      </w:r>
      <w:r>
        <w:rPr>
          <w:color w:val="0000FF"/>
        </w:rPr>
        <w:t>классификатора</w:t>
      </w:r>
      <w:r>
        <w:t xml:space="preserve"> продукции по видам экономической деятельности ОК 034-2014 (КПЕС 2008) в пределах товарных классов </w:t>
      </w:r>
      <w:r>
        <w:rPr>
          <w:color w:val="0000FF"/>
        </w:rPr>
        <w:t>N 25-30</w:t>
      </w:r>
      <w:r>
        <w:t>;</w:t>
      </w:r>
    </w:p>
    <w:p w:rsidR="00EE749E" w:rsidRDefault="00EE749E">
      <w:pPr>
        <w:pStyle w:val="ConsPlusNormal"/>
        <w:spacing w:before="220"/>
        <w:ind w:firstLine="540"/>
        <w:jc w:val="both"/>
      </w:pPr>
      <w:r>
        <w:t>принадлежность к товарам производственного назначения, предназначенным для продажи юридическим лицам и индивидуальным предпринимателям в целях их использования в хозяйственной деятельности;</w:t>
      </w:r>
    </w:p>
    <w:p w:rsidR="00EE749E" w:rsidRDefault="00EE749E">
      <w:pPr>
        <w:pStyle w:val="ConsPlusNormal"/>
        <w:spacing w:before="220"/>
        <w:ind w:firstLine="540"/>
        <w:jc w:val="both"/>
      </w:pPr>
      <w:r>
        <w:t>принадлежность к продукции, которая не предназначена для дальнейшей производственной переработки или перепродажи;</w:t>
      </w:r>
    </w:p>
    <w:p w:rsidR="00EE749E" w:rsidRDefault="00EE749E">
      <w:pPr>
        <w:pStyle w:val="ConsPlusNormal"/>
        <w:spacing w:before="220"/>
        <w:ind w:firstLine="540"/>
        <w:jc w:val="both"/>
      </w:pPr>
      <w:r>
        <w:t xml:space="preserve">б) цену единицы продукции машиностроения,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машиностроения, необходимой для реализации инвестиционных проектов, согласно </w:t>
      </w:r>
      <w:r>
        <w:rPr>
          <w:color w:val="0000FF"/>
        </w:rPr>
        <w:t>приложению</w:t>
      </w:r>
      <w:r>
        <w:t>.</w:t>
      </w:r>
    </w:p>
    <w:p w:rsidR="00EE749E" w:rsidRDefault="00EE74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r>
        <w:rPr>
          <w:color w:val="0000FF"/>
        </w:rPr>
        <w:t>Постановления</w:t>
      </w:r>
      <w:r>
        <w:t xml:space="preserve"> Правительства РФ от 16.08.2018 N 948)</w:t>
      </w:r>
    </w:p>
    <w:p w:rsidR="00EE749E" w:rsidRDefault="00EE749E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</w:t>
      </w:r>
      <w:r>
        <w:rPr>
          <w:color w:val="0000FF"/>
        </w:rPr>
        <w:t>статьи 1</w:t>
      </w:r>
      <w:r>
        <w:t xml:space="preserve"> Федерального закона "О внесении изменений в Федеральный закон "О закупках товаров, работ, услуг отдельными видами юридических лиц" и статью 112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E749E" w:rsidRDefault="00EE749E">
      <w:pPr>
        <w:pStyle w:val="ConsPlusNormal"/>
        <w:ind w:firstLine="540"/>
        <w:jc w:val="both"/>
      </w:pPr>
    </w:p>
    <w:p w:rsidR="00EE749E" w:rsidRDefault="00EE749E">
      <w:pPr>
        <w:pStyle w:val="ConsPlusNormal"/>
        <w:jc w:val="right"/>
      </w:pPr>
      <w:r>
        <w:t>Председатель Правительства</w:t>
      </w:r>
    </w:p>
    <w:p w:rsidR="00EE749E" w:rsidRDefault="00EE749E">
      <w:pPr>
        <w:pStyle w:val="ConsPlusNormal"/>
        <w:jc w:val="right"/>
      </w:pPr>
      <w:r>
        <w:t>Российской Федерации</w:t>
      </w:r>
    </w:p>
    <w:p w:rsidR="00EE749E" w:rsidRDefault="00EE749E">
      <w:pPr>
        <w:pStyle w:val="ConsPlusNormal"/>
        <w:jc w:val="right"/>
      </w:pPr>
      <w:r>
        <w:t>Д.МЕДВЕДЕВ</w:t>
      </w:r>
    </w:p>
    <w:p w:rsidR="00EE749E" w:rsidRDefault="00EE749E">
      <w:pPr>
        <w:pStyle w:val="ConsPlusNormal"/>
        <w:jc w:val="both"/>
      </w:pPr>
    </w:p>
    <w:p w:rsidR="00EE749E" w:rsidRDefault="00EE749E">
      <w:pPr>
        <w:pStyle w:val="ConsPlusNormal"/>
        <w:jc w:val="both"/>
      </w:pPr>
    </w:p>
    <w:p w:rsidR="00EE749E" w:rsidRDefault="00EE749E">
      <w:pPr>
        <w:pStyle w:val="ConsPlusNormal"/>
        <w:jc w:val="both"/>
      </w:pPr>
    </w:p>
    <w:p w:rsidR="00EE749E" w:rsidRDefault="00EE749E">
      <w:pPr>
        <w:pStyle w:val="ConsPlusNormal"/>
        <w:jc w:val="both"/>
      </w:pPr>
    </w:p>
    <w:p w:rsidR="00EE749E" w:rsidRDefault="00EE749E">
      <w:pPr>
        <w:pStyle w:val="ConsPlusNormal"/>
        <w:jc w:val="both"/>
      </w:pPr>
    </w:p>
    <w:p w:rsidR="00EE749E" w:rsidRDefault="00EE749E">
      <w:pPr>
        <w:pStyle w:val="ConsPlusNormal"/>
        <w:jc w:val="right"/>
        <w:outlineLvl w:val="0"/>
      </w:pPr>
      <w:r>
        <w:t>Приложение</w:t>
      </w:r>
    </w:p>
    <w:p w:rsidR="00EE749E" w:rsidRDefault="00EE749E">
      <w:pPr>
        <w:pStyle w:val="ConsPlusNormal"/>
        <w:jc w:val="right"/>
      </w:pPr>
      <w:r>
        <w:lastRenderedPageBreak/>
        <w:t>к постановлению Правительства</w:t>
      </w:r>
    </w:p>
    <w:p w:rsidR="00EE749E" w:rsidRDefault="00EE749E">
      <w:pPr>
        <w:pStyle w:val="ConsPlusNormal"/>
        <w:jc w:val="right"/>
      </w:pPr>
      <w:r>
        <w:t>Российской Федерации</w:t>
      </w:r>
    </w:p>
    <w:p w:rsidR="00EE749E" w:rsidRDefault="00EE749E">
      <w:pPr>
        <w:pStyle w:val="ConsPlusNormal"/>
        <w:jc w:val="right"/>
      </w:pPr>
      <w:r>
        <w:t>от 31 декабря 2015 г. N 1521</w:t>
      </w:r>
    </w:p>
    <w:p w:rsidR="00EE749E" w:rsidRDefault="00EE749E">
      <w:pPr>
        <w:pStyle w:val="ConsPlusNormal"/>
        <w:jc w:val="right"/>
      </w:pPr>
    </w:p>
    <w:p w:rsidR="00EE749E" w:rsidRDefault="00EE749E">
      <w:pPr>
        <w:pStyle w:val="ConsPlusTitle"/>
        <w:jc w:val="center"/>
      </w:pPr>
      <w:bookmarkStart w:id="0" w:name="P39"/>
      <w:bookmarkEnd w:id="0"/>
      <w:r>
        <w:t>ЦЕНА</w:t>
      </w:r>
    </w:p>
    <w:p w:rsidR="00EE749E" w:rsidRDefault="00EE749E">
      <w:pPr>
        <w:pStyle w:val="ConsPlusTitle"/>
        <w:jc w:val="center"/>
      </w:pPr>
      <w:r>
        <w:t>ЕДИНИЦЫ ПРОДУКЦИИ МАШИНОСТРОЕНИЯ, ПРИ ПРЕВЫШЕНИИ КОТОРОЙ</w:t>
      </w:r>
    </w:p>
    <w:p w:rsidR="00EE749E" w:rsidRDefault="00EE749E">
      <w:pPr>
        <w:pStyle w:val="ConsPlusTitle"/>
        <w:jc w:val="center"/>
      </w:pPr>
      <w:r>
        <w:t>СВЕДЕНИЯ О ТАКОЙ ПРОДУКЦИИ ВКЛЮЧАЮТСЯ В ФОРМИРУЕМЫЕ</w:t>
      </w:r>
    </w:p>
    <w:p w:rsidR="00EE749E" w:rsidRDefault="00EE749E">
      <w:pPr>
        <w:pStyle w:val="ConsPlusTitle"/>
        <w:jc w:val="center"/>
      </w:pPr>
      <w:r>
        <w:t>ЮРИДИЧЕСКИМИ ЛИЦАМИ ПЕРЕЧНИ ПЕРСПЕКТИВНЫХ ПОТРЕБНОСТЕЙ</w:t>
      </w:r>
    </w:p>
    <w:p w:rsidR="00EE749E" w:rsidRDefault="00EE749E">
      <w:pPr>
        <w:pStyle w:val="ConsPlusTitle"/>
        <w:jc w:val="center"/>
      </w:pPr>
      <w:r>
        <w:t>В ПРОДУКЦИИ МАШИНОСТРОЕНИЯ, НЕОБХОДИМОЙ</w:t>
      </w:r>
    </w:p>
    <w:p w:rsidR="00EE749E" w:rsidRDefault="00EE749E">
      <w:pPr>
        <w:pStyle w:val="ConsPlusTitle"/>
        <w:jc w:val="center"/>
      </w:pPr>
      <w:r>
        <w:t>ДЛЯ РЕАЛИЗАЦИИ ИНВЕСТИЦИОННЫХ ПРОЕКТОВ</w:t>
      </w:r>
    </w:p>
    <w:p w:rsidR="00EE749E" w:rsidRDefault="00EE74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7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49E" w:rsidRDefault="00EE74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49E" w:rsidRDefault="00EE74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49E" w:rsidRDefault="00EE74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Правительства РФ от 16.08.2018 N 948)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49E" w:rsidRDefault="00EE749E">
            <w:pPr>
              <w:pStyle w:val="ConsPlusNormal"/>
            </w:pPr>
          </w:p>
        </w:tc>
      </w:tr>
    </w:tbl>
    <w:p w:rsidR="00EE749E" w:rsidRDefault="00EE74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4762"/>
        <w:gridCol w:w="1628"/>
      </w:tblGrid>
      <w:tr w:rsidR="00EE749E"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Коды Общероссийского </w:t>
            </w:r>
            <w:r>
              <w:rPr>
                <w:color w:val="0000FF"/>
              </w:rPr>
              <w:t>классификатора</w:t>
            </w:r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EE749E" w:rsidRDefault="00EE749E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Цена единицы продукции, млн. рублей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22.29.29.190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Изделия пластмассовые прочие,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25.29.1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25.73.4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0,01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25.30.1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Котлы паровые и их части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25.91.11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26.20.14.000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 (в части автоматизированных систем управления производством)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26.60.11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Установки для высокоэффективной лучевой терапии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26.60.11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proofErr w:type="spellStart"/>
            <w:r>
              <w:t>Ангиографы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26.60.11.111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Томографы компьютерные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27.31.12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Волокна оптические и жгуты волоконно-оптические; 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 (за 10 км продукции)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27.11.26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Генераторы переменного тока (синхронные генераторы)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27.11.4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Трансформаторы электрические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27.12.10.110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27.12.10.120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Разъединители, короткозамыкатели, отделители, заземлители переменного тока высокого напряжения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27.12.31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27.12.32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27.20.2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Аккумуляторы электрические и их части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27.31.11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 (за 10 км продукции)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27.32.13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Проводники электрические прочие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27.32.14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Проводники электрические прочие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27.33.13.130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Арматура кабельная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 (за 10 км продукции)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28.11.2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Турбины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28.12.13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Насосы гидравлические для электростанций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Насосы высокого давления 1200 - 1500 атм. (для ГРП)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Блочные нефтяные насосные станции (БННС)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Продуктовые насосы большой мощности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Дожимные компрессорные установки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Газозаправочная колонка компримированного газа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Криогенные насосы высокого и низкого давления для перекачки сжиженного </w:t>
            </w:r>
            <w:r>
              <w:lastRenderedPageBreak/>
              <w:t>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Газораздаточные колонки сжиженного природного газа (СПГ) с коммерческим учетом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Криогенные передвижные транспортные заправщики сжиженного 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Компрессорные установки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Поршневые компрессоры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28.13.14.190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Насосы прочие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28.13.21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Насосы вакуумные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28.14.1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Запорная трубопроводная арматура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28.14.1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Регулирующая трубопроводная арматура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28.21.12.000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28.21.13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Печи и камеры промышленные или лабораторные электрические;</w:t>
            </w:r>
          </w:p>
          <w:p w:rsidR="00EE749E" w:rsidRDefault="00EE749E">
            <w:pPr>
              <w:pStyle w:val="ConsPlusNormal"/>
            </w:pPr>
            <w:r>
              <w:t>индукционное или диэлектрическое нагревательное оборудование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28.22.11.110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Тали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28.22.14.125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Краны грузоподъемные стрелкового типа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28.22.14.126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Краны башенные строительные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28.22.14.129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Краны грузоподъемные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28.22.14.140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Краны портальные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28.22.14.151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Краны на гусеничном ходу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28.22.15.110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Автопогрузчики с вилочным захватом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28.22.15.120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Погрузчики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Лифты, обеспечивающие скорость движения кабины более 2 м/с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Лифты малые грузовые (грузоподъемностью до 500 кг)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28.22.17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Подъемники и конвейеры пневматические и </w:t>
            </w:r>
            <w:r>
              <w:lastRenderedPageBreak/>
              <w:t>прочие непрерывного действия для товаров или материалов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Конвейеры ленточные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Конвейеры скребковые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Конвейеры пластинчатые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Конвейеры вибрационные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28.22.17.115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Конвейеры роликовые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28.22.17.116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Конвейеры винтовые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28.22.17.119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Конвейеры прочие,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Элеваторы (нории)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28.22.17.190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28.22.18.261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Склады-накопители механизированные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28.22.18.264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Роботы рельсовые для механизации складов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28.22.18.320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Устройства загрузочные механические для сыпучих материалов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28.24.1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0,01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28.25.11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Установки получения сжиженного природного газа (СПГ)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28.25.11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Пластинчатые теплообменники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28.25.11.110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Теплообменники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28.25.13.110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холодильное и морозильное, кроме бытового оборудования,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28.25.14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28.25.14.112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Установки для фильтрования или очистки воздуха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28.29.22.120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Распылители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28.25.14.129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газоочистное и пылеулавливающее прочее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и установки для фильтрования или очистки жидкостей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28.29.21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мойки, заполнения, закупоривания или упаковывания бутылок или прочих емкостей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28.29.22.140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пескоструйные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28.29.22.190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Устройства механические для разбрызгивания, рассеивания или распыления прочие, кроме сельскохозяйственных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28.29.31.110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весовое промышленное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28.29.31.120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Весы непрерывного взвешивания изделий на конвейерах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28.29.31.130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Весы, отрегулированные на постоянную массу, и весы, загружающие груз определенной массы в емкость или контейнер,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28.29.39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взвешивания и дозировки прочее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28.29.41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Центрифуги, не включенные в другие группировки,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28.29.43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Автоматы торговые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28.29.50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посудомоечные промышленного типа для пищевой промышленности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Установки и аппараты доильные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приготовления кормов для животных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Инкубаторы и брудеры для птицеводства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и оборудование для содержания птицы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28.30.86.110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сельского хозяйства,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28.30.86.120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садоводства,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28.30.86.140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птицеводства,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28.41.1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Прошивные станки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28.41.1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Токарно-фрезерные обрабатывающие центры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28.41.21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Станки токарные металлорежущие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28.41.22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Станки сверлильные, расточные или фрезерные металлорежущие; гайконарезные и резьбонарезные металлорежущие станки,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28.41.23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Станки для снятия заусенцев, заточные, шлифовальные или станки для прочей доводки металлов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28.41.24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Станки продольно-строгальные, пильные, отрезные или станки для прочей резки металла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28.41.32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Ножницы листовые гидравлические гильотинные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28.41.3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лазерного спекания металлических порошков. Оборудование лазерного спекания полимерных порошков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28.41.33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28.49.12.110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Станки деревообрабатывающие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28.91.1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Машины непрерывного литья заготовок (сортовые и </w:t>
            </w:r>
            <w:proofErr w:type="spellStart"/>
            <w:r>
              <w:t>блюмовые</w:t>
            </w:r>
            <w:proofErr w:type="spellEnd"/>
            <w:r>
              <w:t>) и запчасти к ним. Машины непрерывного литья заготовок (</w:t>
            </w:r>
            <w:proofErr w:type="spellStart"/>
            <w:r>
              <w:t>слябовые</w:t>
            </w:r>
            <w:proofErr w:type="spellEnd"/>
            <w:r>
              <w:t>). Прокатное оборудование. Изостатическое оборудование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28.91.1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Прокатные валки. Подшипники жидкостного трения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28.91.1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Трубопрокатные станы. Гильзы кристаллизаторов машин непрерывного литья заготовок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200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28.91.1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proofErr w:type="spellStart"/>
            <w:r>
              <w:t>Термпопластавтоматы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28.91.11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Конвертеры, ковши, изложницы и литейные машины; прокатные станы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200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28.92.12.110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врубовые (комбайны) для добычи угля и горных пород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28.92.12.120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проходки тоннелей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28.92.12.121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Комбайны проходческие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28.92.12.130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бурильные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28.92.21.110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Бульдозеры на гусеничных тракторах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28.92.21.120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Бульдозеры на колесных тракторах и тягачах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28.92.22.110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Грейдеры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28.92.22.120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Планировщики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28.92.24.110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трамбовочные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28.92.24.120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Катки дорожные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28.92.25.000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28.92.26.110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Экскаваторы самоходные одноковшовые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28.92.26.120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28.92.27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Карьерные электрические экскаваторы класса 45 - 60 куб. м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28.92.27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Гидравлические карьерные экскаваторы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28.92.27.110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Экскаваторы многоковшовые самоходные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28.92.27.120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Погрузчики одноковшовые самоходные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28.92.27.190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самоходные для добычи полезных ископаемых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28.92.29.000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28.92.30.150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для распределения строительного раствора или бетона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28.92.30.160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Машины для укладки гравия на дороге или аналогичных поверхностях, для поливки и пропитки поверхностей дорог битумными </w:t>
            </w:r>
            <w:r>
              <w:lastRenderedPageBreak/>
              <w:t>материалами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 xml:space="preserve">из </w:t>
            </w:r>
            <w:r>
              <w:rPr>
                <w:color w:val="0000FF"/>
              </w:rPr>
              <w:t>28.92.40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Дробилки (конусные, щековые, валковые, молотковые); мельницы (</w:t>
            </w:r>
            <w:proofErr w:type="spellStart"/>
            <w:r>
              <w:t>рудоразмольные</w:t>
            </w:r>
            <w:proofErr w:type="spellEnd"/>
            <w:r>
              <w:t xml:space="preserve"> и шаровые)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для дробления грунта, камня, руды и прочих минеральных веществ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28.92.40.121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Дробилки щековые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28.92.40.122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Дробилки конусные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28.92.40.123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Дробилки валковые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28.92.40.124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Дробилки роторные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28.92.40.125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Дробилки молотковые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28.92.40.129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Дробилки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28.92.40.140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Сепараторы-сливкоотделители центробежные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обработки и переработки молока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размола или обработки зерна или сухих овощей,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28.93.15.110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Печи хлебопекарные неэлектрические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28.93.15.120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28.93.15.131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Мармиты тепловые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28.93.15.132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Столы тепловые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28.93.15.133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Поверхности жарочные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28.93.15.139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 xml:space="preserve">Оборудование для промышленного </w:t>
            </w:r>
            <w:r>
              <w:lastRenderedPageBreak/>
              <w:t>приготовления или подогрева пищи прочее,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Сушилки для сельскохозяйственных 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28.93.17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28.93.2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28.94.1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подготовки, прядения, производства тканых и трикотажных текстильных изделий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28.94.24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Машины швейные, кроме брошюровочных и бытовых швейных машин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28.99.12.125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литейное для металлических стереотипов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28.99.39.150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Оборудование для автоматизированных систем управления технологическим процессом атомных электростанций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5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28.99.39.153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Ускорители заряженных частиц циклические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200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29.10.51.000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Автокраны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29.10.52.110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 снегоходные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29.10.52.130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proofErr w:type="spellStart"/>
            <w:r>
              <w:t>Квадроциклы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29.10.59.111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proofErr w:type="spellStart"/>
            <w:r>
              <w:t>Автоцементовозы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29.10.59.112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proofErr w:type="spellStart"/>
            <w:r>
              <w:t>Автобитумовозы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29.10.59.114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Автогудронаторы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29.10.59.116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Автобетононасосы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29.10.59.119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автотранспортные для транспортирования строительных материалов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29.10.59.130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29.10.59.140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Автомобили пожарные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29.10.59.230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29.10.59.240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29.10.59.250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29.10.59.270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29.10.59.280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29.10.59.310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29.10.59.321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Снегоочистители роторные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29.10.59.322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Снегоочистители плужные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29.10.59.323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Снегоочистители аэродромно-уборочные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29.10.59.329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Снегоочистители прочие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29.10.59.390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29.20.23.111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Прицепы и полуприцепы, технически допустимая максимальная масса которых не более 0,75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29.20.23.112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Прицепы и полуприцепы, технически допустимая максимальная масса которых свыше 0,75 т, но не более 3,5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29.20.23.113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Прицепы и полуприцепы, технически допустимая максимальная масса которых свыше 3,5 т, но не более 10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29.20.23.114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Прицепы и полуприцепы, технически допустимая максимальная масса которых свыше 10 т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29.20.23.120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29.20.23.190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30.11.2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Суда и аналогичные плавучие средства для перевозки людей или грузов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30.11.3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Суда рыболовные и прочие суда специального назначения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30.11.4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Платформы плавучие или погружные и инфраструктура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100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30.11.5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30.20.1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Локомотивы железнодорожные и тендеры локомотивов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30.20.3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Состав подвижной прочий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30.30.3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</w:pPr>
            <w:r>
              <w:t>Вертолеты и самолеты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200</w:t>
            </w:r>
          </w:p>
        </w:tc>
      </w:tr>
      <w:tr w:rsidR="00EE749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rPr>
                <w:color w:val="0000FF"/>
              </w:rPr>
              <w:t>30.30.4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49E" w:rsidRDefault="00EE749E">
            <w:pPr>
              <w:pStyle w:val="ConsPlusNormal"/>
            </w:pPr>
            <w:r>
              <w:t>Аппараты космические (в том числе спутники) и космические ракеты-носители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49E" w:rsidRDefault="00EE749E">
            <w:pPr>
              <w:pStyle w:val="ConsPlusNormal"/>
              <w:jc w:val="center"/>
            </w:pPr>
            <w:r>
              <w:t>200</w:t>
            </w:r>
          </w:p>
        </w:tc>
      </w:tr>
    </w:tbl>
    <w:p w:rsidR="00EE749E" w:rsidRDefault="00EE749E">
      <w:pPr>
        <w:pStyle w:val="ConsPlusNormal"/>
        <w:jc w:val="both"/>
      </w:pPr>
    </w:p>
    <w:p w:rsidR="00EE749E" w:rsidRDefault="00EE749E">
      <w:pPr>
        <w:pStyle w:val="ConsPlusNormal"/>
        <w:jc w:val="both"/>
      </w:pPr>
      <w:bookmarkStart w:id="1" w:name="_GoBack"/>
      <w:bookmarkEnd w:id="1"/>
    </w:p>
    <w:sectPr w:rsidR="00EE749E" w:rsidSect="006D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9E"/>
    <w:rsid w:val="00067CF6"/>
    <w:rsid w:val="00454304"/>
    <w:rsid w:val="00E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7DA4"/>
  <w15:chartTrackingRefBased/>
  <w15:docId w15:val="{82A92B2B-CD5A-4F12-AB72-E7A8391B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4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74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74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74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74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74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74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74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Богорад Елена Львовна</dc:creator>
  <cp:keywords/>
  <dc:description/>
  <cp:lastModifiedBy>Богорад Елена Львовна</cp:lastModifiedBy>
  <cp:revision>2</cp:revision>
  <dcterms:created xsi:type="dcterms:W3CDTF">2025-02-05T07:41:00Z</dcterms:created>
  <dcterms:modified xsi:type="dcterms:W3CDTF">2025-02-05T07:42:00Z</dcterms:modified>
</cp:coreProperties>
</file>